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2" w:rsidRPr="00951F38" w:rsidRDefault="00B364E2" w:rsidP="00B364E2">
      <w:pPr>
        <w:jc w:val="center"/>
        <w:rPr>
          <w:b/>
          <w:sz w:val="24"/>
          <w:szCs w:val="24"/>
        </w:rPr>
      </w:pPr>
      <w:r w:rsidRPr="00951F38">
        <w:rPr>
          <w:b/>
          <w:sz w:val="24"/>
          <w:szCs w:val="24"/>
        </w:rPr>
        <w:t xml:space="preserve">Администрация Вишневского сельсовета </w:t>
      </w:r>
      <w:proofErr w:type="spellStart"/>
      <w:r w:rsidRPr="00951F38">
        <w:rPr>
          <w:b/>
          <w:sz w:val="24"/>
          <w:szCs w:val="24"/>
        </w:rPr>
        <w:t>Купинского</w:t>
      </w:r>
      <w:proofErr w:type="spellEnd"/>
      <w:r w:rsidRPr="00951F38">
        <w:rPr>
          <w:b/>
          <w:sz w:val="24"/>
          <w:szCs w:val="24"/>
        </w:rPr>
        <w:t xml:space="preserve"> района</w:t>
      </w:r>
    </w:p>
    <w:p w:rsidR="00B364E2" w:rsidRPr="00951F38" w:rsidRDefault="00B364E2" w:rsidP="00B364E2">
      <w:pPr>
        <w:pStyle w:val="a3"/>
        <w:outlineLvl w:val="0"/>
        <w:rPr>
          <w:b/>
          <w:sz w:val="24"/>
          <w:szCs w:val="24"/>
        </w:rPr>
      </w:pPr>
      <w:r w:rsidRPr="00951F38">
        <w:rPr>
          <w:b/>
          <w:sz w:val="24"/>
          <w:szCs w:val="24"/>
        </w:rPr>
        <w:t>Новосибирской области</w:t>
      </w:r>
    </w:p>
    <w:p w:rsidR="00B364E2" w:rsidRPr="00951F38" w:rsidRDefault="00B364E2" w:rsidP="00B364E2">
      <w:pPr>
        <w:pStyle w:val="a3"/>
        <w:jc w:val="left"/>
        <w:outlineLvl w:val="0"/>
        <w:rPr>
          <w:b/>
          <w:sz w:val="24"/>
          <w:szCs w:val="24"/>
        </w:rPr>
      </w:pPr>
    </w:p>
    <w:p w:rsidR="00B364E2" w:rsidRPr="00951F38" w:rsidRDefault="00B364E2" w:rsidP="00B364E2">
      <w:pPr>
        <w:pStyle w:val="a3"/>
        <w:outlineLvl w:val="0"/>
      </w:pPr>
      <w:r w:rsidRPr="00951F38">
        <w:rPr>
          <w:b/>
          <w:sz w:val="24"/>
          <w:szCs w:val="24"/>
        </w:rPr>
        <w:t xml:space="preserve">Акт </w:t>
      </w:r>
    </w:p>
    <w:p w:rsidR="00B364E2" w:rsidRPr="00951F38" w:rsidRDefault="00B364E2" w:rsidP="00B364E2">
      <w:pPr>
        <w:pStyle w:val="a3"/>
        <w:jc w:val="both"/>
        <w:outlineLvl w:val="0"/>
        <w:rPr>
          <w:sz w:val="24"/>
          <w:szCs w:val="24"/>
        </w:rPr>
      </w:pPr>
      <w:r w:rsidRPr="00951F38">
        <w:rPr>
          <w:sz w:val="24"/>
          <w:szCs w:val="24"/>
        </w:rPr>
        <w:t xml:space="preserve">23.12.2022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51F38">
        <w:rPr>
          <w:sz w:val="24"/>
          <w:szCs w:val="24"/>
        </w:rPr>
        <w:t xml:space="preserve">  № </w:t>
      </w:r>
      <w:r>
        <w:rPr>
          <w:sz w:val="24"/>
          <w:szCs w:val="24"/>
        </w:rPr>
        <w:t>2</w:t>
      </w:r>
    </w:p>
    <w:p w:rsidR="00B364E2" w:rsidRPr="00951F38" w:rsidRDefault="00B364E2" w:rsidP="00B364E2">
      <w:pPr>
        <w:pStyle w:val="a3"/>
        <w:jc w:val="both"/>
        <w:outlineLvl w:val="0"/>
        <w:rPr>
          <w:sz w:val="24"/>
          <w:szCs w:val="24"/>
        </w:rPr>
      </w:pPr>
      <w:r w:rsidRPr="00951F38">
        <w:rPr>
          <w:sz w:val="24"/>
          <w:szCs w:val="24"/>
        </w:rPr>
        <w:t xml:space="preserve"> </w:t>
      </w:r>
    </w:p>
    <w:p w:rsidR="00B364E2" w:rsidRPr="00951F38" w:rsidRDefault="00B364E2" w:rsidP="00B364E2">
      <w:pPr>
        <w:pStyle w:val="21"/>
        <w:tabs>
          <w:tab w:val="left" w:pos="4820"/>
        </w:tabs>
        <w:jc w:val="both"/>
        <w:rPr>
          <w:b w:val="0"/>
          <w:sz w:val="24"/>
          <w:szCs w:val="24"/>
        </w:rPr>
      </w:pPr>
      <w:r w:rsidRPr="00951F38">
        <w:rPr>
          <w:b w:val="0"/>
          <w:sz w:val="24"/>
          <w:szCs w:val="24"/>
        </w:rPr>
        <w:t xml:space="preserve">           </w:t>
      </w:r>
      <w:proofErr w:type="gramStart"/>
      <w:r w:rsidRPr="00951F38">
        <w:rPr>
          <w:b w:val="0"/>
          <w:sz w:val="24"/>
          <w:szCs w:val="24"/>
        </w:rPr>
        <w:t xml:space="preserve">В соответствии с </w:t>
      </w:r>
      <w:r w:rsidRPr="00951F38">
        <w:rPr>
          <w:b w:val="0"/>
          <w:color w:val="000000"/>
          <w:sz w:val="24"/>
          <w:szCs w:val="24"/>
        </w:rPr>
        <w:t>планом контрольных мероприятий по внутреннему</w:t>
      </w:r>
      <w:r w:rsidRPr="00951F38">
        <w:rPr>
          <w:b w:val="0"/>
          <w:sz w:val="24"/>
          <w:szCs w:val="24"/>
        </w:rPr>
        <w:t xml:space="preserve"> финансовому контролю Администрации Вишневского</w:t>
      </w:r>
      <w:r>
        <w:rPr>
          <w:b w:val="0"/>
          <w:sz w:val="24"/>
          <w:szCs w:val="24"/>
        </w:rPr>
        <w:t xml:space="preserve"> </w:t>
      </w:r>
      <w:r w:rsidRPr="00951F38">
        <w:rPr>
          <w:b w:val="0"/>
          <w:sz w:val="24"/>
          <w:szCs w:val="24"/>
        </w:rPr>
        <w:t xml:space="preserve">сельсовета </w:t>
      </w:r>
      <w:proofErr w:type="spellStart"/>
      <w:r w:rsidRPr="00951F38">
        <w:rPr>
          <w:b w:val="0"/>
          <w:sz w:val="24"/>
          <w:szCs w:val="24"/>
        </w:rPr>
        <w:t>Купинского</w:t>
      </w:r>
      <w:proofErr w:type="spellEnd"/>
      <w:r w:rsidRPr="00951F38">
        <w:rPr>
          <w:b w:val="0"/>
          <w:sz w:val="24"/>
          <w:szCs w:val="24"/>
        </w:rPr>
        <w:t xml:space="preserve"> района Новосибирской области на 2021 год, утвержденным постановлением Администрации Вишневского</w:t>
      </w:r>
      <w:r>
        <w:rPr>
          <w:b w:val="0"/>
          <w:sz w:val="24"/>
          <w:szCs w:val="24"/>
        </w:rPr>
        <w:t xml:space="preserve"> </w:t>
      </w:r>
      <w:r w:rsidRPr="00951F38">
        <w:rPr>
          <w:b w:val="0"/>
          <w:sz w:val="24"/>
          <w:szCs w:val="24"/>
        </w:rPr>
        <w:t xml:space="preserve">сельсовета </w:t>
      </w:r>
      <w:proofErr w:type="spellStart"/>
      <w:r w:rsidRPr="00951F38">
        <w:rPr>
          <w:b w:val="0"/>
          <w:sz w:val="24"/>
          <w:szCs w:val="24"/>
        </w:rPr>
        <w:t>Купинского</w:t>
      </w:r>
      <w:proofErr w:type="spellEnd"/>
      <w:r w:rsidRPr="00951F38">
        <w:rPr>
          <w:b w:val="0"/>
          <w:sz w:val="24"/>
          <w:szCs w:val="24"/>
        </w:rPr>
        <w:t xml:space="preserve"> района Новосибирской области от 29.12.2021</w:t>
      </w:r>
      <w:r w:rsidRPr="00951F38">
        <w:rPr>
          <w:sz w:val="24"/>
          <w:szCs w:val="24"/>
        </w:rPr>
        <w:t xml:space="preserve"> </w:t>
      </w:r>
      <w:r w:rsidRPr="00951F38">
        <w:rPr>
          <w:b w:val="0"/>
          <w:sz w:val="24"/>
          <w:szCs w:val="24"/>
        </w:rPr>
        <w:t>года № 100   Администрации Вишневского</w:t>
      </w:r>
      <w:r>
        <w:rPr>
          <w:b w:val="0"/>
          <w:sz w:val="24"/>
          <w:szCs w:val="24"/>
        </w:rPr>
        <w:t xml:space="preserve"> </w:t>
      </w:r>
      <w:r w:rsidRPr="00951F38">
        <w:rPr>
          <w:b w:val="0"/>
          <w:sz w:val="24"/>
          <w:szCs w:val="24"/>
        </w:rPr>
        <w:t xml:space="preserve">сельсовета </w:t>
      </w:r>
      <w:proofErr w:type="spellStart"/>
      <w:r w:rsidRPr="00951F38">
        <w:rPr>
          <w:b w:val="0"/>
          <w:sz w:val="24"/>
          <w:szCs w:val="24"/>
        </w:rPr>
        <w:t>Купинского</w:t>
      </w:r>
      <w:proofErr w:type="spellEnd"/>
      <w:r w:rsidRPr="00951F38">
        <w:rPr>
          <w:b w:val="0"/>
          <w:sz w:val="24"/>
          <w:szCs w:val="24"/>
        </w:rPr>
        <w:t xml:space="preserve"> района Новосибирской области  проведена проверка  по внутреннему муниципальному финансовому контролю за период с 01 июля 2022года по 21 декабря 2022 года  по вопросам:</w:t>
      </w:r>
      <w:proofErr w:type="gramEnd"/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rStyle w:val="af"/>
          <w:i w:val="0"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обоснование</w:t>
      </w:r>
      <w:r w:rsidRPr="00951F38">
        <w:rPr>
          <w:rStyle w:val="af"/>
          <w:i w:val="0"/>
          <w:sz w:val="24"/>
          <w:szCs w:val="24"/>
          <w:lang w:eastAsia="ru-RU"/>
        </w:rPr>
        <w:tab/>
        <w:t>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rStyle w:val="af"/>
          <w:i w:val="0"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соблюдение правил нормирования в сфере закупок;</w:t>
      </w:r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rStyle w:val="af"/>
          <w:i w:val="0"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rStyle w:val="af"/>
          <w:i w:val="0"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соответствие</w:t>
      </w:r>
      <w:r w:rsidRPr="00951F38">
        <w:rPr>
          <w:rStyle w:val="af"/>
          <w:i w:val="0"/>
          <w:sz w:val="24"/>
          <w:szCs w:val="24"/>
          <w:lang w:eastAsia="ru-RU"/>
        </w:rPr>
        <w:tab/>
        <w:t>поставленного товара, выполненной</w:t>
      </w:r>
      <w:r w:rsidRPr="00951F38">
        <w:rPr>
          <w:rStyle w:val="af"/>
          <w:i w:val="0"/>
          <w:sz w:val="24"/>
          <w:szCs w:val="24"/>
          <w:lang w:eastAsia="ru-RU"/>
        </w:rPr>
        <w:tab/>
        <w:t>работы (ее результата) или оказанной услуги условиям контракта;</w:t>
      </w:r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rStyle w:val="af"/>
          <w:i w:val="0"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364E2" w:rsidRPr="00951F38" w:rsidRDefault="00B364E2" w:rsidP="00B364E2">
      <w:pPr>
        <w:numPr>
          <w:ilvl w:val="0"/>
          <w:numId w:val="1"/>
        </w:numPr>
        <w:suppressAutoHyphens w:val="0"/>
        <w:jc w:val="both"/>
        <w:rPr>
          <w:iCs/>
          <w:sz w:val="24"/>
          <w:szCs w:val="24"/>
          <w:lang w:eastAsia="ru-RU"/>
        </w:rPr>
      </w:pPr>
      <w:r w:rsidRPr="00951F38">
        <w:rPr>
          <w:rStyle w:val="af"/>
          <w:i w:val="0"/>
          <w:sz w:val="24"/>
          <w:szCs w:val="24"/>
          <w:lang w:eastAsia="ru-RU"/>
        </w:rPr>
        <w:t>соответствие</w:t>
      </w:r>
      <w:r w:rsidRPr="00951F38">
        <w:rPr>
          <w:rStyle w:val="af"/>
          <w:i w:val="0"/>
          <w:sz w:val="24"/>
          <w:szCs w:val="24"/>
          <w:lang w:eastAsia="ru-RU"/>
        </w:rPr>
        <w:tab/>
        <w:t>использования поставленного товара,</w:t>
      </w:r>
      <w:r w:rsidRPr="00951F38">
        <w:rPr>
          <w:rStyle w:val="af"/>
          <w:i w:val="0"/>
          <w:sz w:val="24"/>
          <w:szCs w:val="24"/>
          <w:lang w:eastAsia="ru-RU"/>
        </w:rPr>
        <w:tab/>
        <w:t>выполненной работы (ее результата) или оказанной услуги целям осуществления закупки</w:t>
      </w:r>
      <w:r w:rsidRPr="00951F38">
        <w:rPr>
          <w:sz w:val="24"/>
          <w:szCs w:val="24"/>
        </w:rPr>
        <w:t>;</w:t>
      </w:r>
    </w:p>
    <w:p w:rsidR="00B364E2" w:rsidRPr="00951F38" w:rsidRDefault="00B364E2" w:rsidP="00B364E2">
      <w:pPr>
        <w:pStyle w:val="21"/>
        <w:tabs>
          <w:tab w:val="left" w:pos="48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7)</w:t>
      </w:r>
      <w:r w:rsidRPr="00951F38">
        <w:rPr>
          <w:b w:val="0"/>
          <w:sz w:val="24"/>
          <w:szCs w:val="24"/>
        </w:rPr>
        <w:t xml:space="preserve">          - соблюдение ст. 100 ФЗ № 44-ФЗ от 05.04.2013года «О контрактной системе в сфере закупок товаров, работ и услуг для обеспечения государственных и муниципальных нужд».</w:t>
      </w:r>
    </w:p>
    <w:p w:rsidR="00B364E2" w:rsidRPr="00951F38" w:rsidRDefault="00B364E2" w:rsidP="00B364E2">
      <w:pPr>
        <w:pStyle w:val="21"/>
        <w:tabs>
          <w:tab w:val="left" w:pos="4820"/>
        </w:tabs>
        <w:jc w:val="both"/>
        <w:rPr>
          <w:b w:val="0"/>
          <w:sz w:val="24"/>
          <w:szCs w:val="24"/>
        </w:rPr>
      </w:pPr>
      <w:r w:rsidRPr="00951F38">
        <w:rPr>
          <w:b w:val="0"/>
          <w:sz w:val="24"/>
          <w:szCs w:val="24"/>
        </w:rPr>
        <w:t xml:space="preserve">          </w:t>
      </w:r>
    </w:p>
    <w:p w:rsidR="00B364E2" w:rsidRPr="00951F38" w:rsidRDefault="00B364E2" w:rsidP="00B364E2">
      <w:pPr>
        <w:pStyle w:val="21"/>
        <w:jc w:val="both"/>
        <w:rPr>
          <w:b w:val="0"/>
          <w:sz w:val="24"/>
          <w:szCs w:val="24"/>
        </w:rPr>
      </w:pPr>
    </w:p>
    <w:p w:rsidR="00B364E2" w:rsidRPr="00951F38" w:rsidRDefault="00B364E2" w:rsidP="00B364E2">
      <w:pPr>
        <w:shd w:val="clear" w:color="auto" w:fill="FFFFFF"/>
        <w:ind w:firstLine="540"/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   Проверка начата 23.12.2022г., окончена 23.12.2022г.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r w:rsidRPr="00951F38">
        <w:rPr>
          <w:sz w:val="24"/>
          <w:szCs w:val="24"/>
        </w:rPr>
        <w:t xml:space="preserve">Объект проверки: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муниципальное унитарное предприятие по оказанию Жилищно-коммунальных услуг. Сокращенное наименование </w:t>
      </w:r>
      <w:proofErr w:type="gramStart"/>
      <w:r w:rsidRPr="00951F38">
        <w:rPr>
          <w:sz w:val="24"/>
          <w:szCs w:val="24"/>
        </w:rPr>
        <w:t>-</w:t>
      </w:r>
      <w:proofErr w:type="spellStart"/>
      <w:r w:rsidRPr="00951F38">
        <w:rPr>
          <w:sz w:val="24"/>
          <w:szCs w:val="24"/>
        </w:rPr>
        <w:t>В</w:t>
      </w:r>
      <w:proofErr w:type="gramEnd"/>
      <w:r w:rsidRPr="00951F38">
        <w:rPr>
          <w:sz w:val="24"/>
          <w:szCs w:val="24"/>
        </w:rPr>
        <w:t>ишневское</w:t>
      </w:r>
      <w:proofErr w:type="spellEnd"/>
      <w:r w:rsidRPr="00951F38">
        <w:rPr>
          <w:sz w:val="24"/>
          <w:szCs w:val="24"/>
        </w:rPr>
        <w:t xml:space="preserve"> МУП ЖКХ        </w:t>
      </w:r>
    </w:p>
    <w:p w:rsidR="00B364E2" w:rsidRPr="00951F38" w:rsidRDefault="00B364E2" w:rsidP="00B364E2">
      <w:pPr>
        <w:pStyle w:val="1"/>
        <w:shd w:val="clear" w:color="auto" w:fill="auto"/>
        <w:ind w:firstLine="0"/>
        <w:rPr>
          <w:sz w:val="24"/>
          <w:szCs w:val="24"/>
        </w:rPr>
      </w:pPr>
      <w:r w:rsidRPr="00951F38">
        <w:rPr>
          <w:sz w:val="24"/>
          <w:szCs w:val="24"/>
        </w:rPr>
        <w:t xml:space="preserve">Юридический адрес: 632753, Новосибирская область, </w:t>
      </w:r>
      <w:proofErr w:type="spellStart"/>
      <w:r w:rsidRPr="00951F38">
        <w:rPr>
          <w:sz w:val="24"/>
          <w:szCs w:val="24"/>
        </w:rPr>
        <w:t>Купинский</w:t>
      </w:r>
      <w:proofErr w:type="spellEnd"/>
      <w:r w:rsidRPr="00951F38">
        <w:rPr>
          <w:sz w:val="24"/>
          <w:szCs w:val="24"/>
        </w:rPr>
        <w:t xml:space="preserve"> район, п</w:t>
      </w:r>
      <w:proofErr w:type="gramStart"/>
      <w:r w:rsidRPr="00951F38">
        <w:rPr>
          <w:sz w:val="24"/>
          <w:szCs w:val="24"/>
        </w:rPr>
        <w:t>.С</w:t>
      </w:r>
      <w:proofErr w:type="gramEnd"/>
      <w:r w:rsidRPr="00951F38">
        <w:rPr>
          <w:sz w:val="24"/>
          <w:szCs w:val="24"/>
        </w:rPr>
        <w:t>оветский, ул. Строительная д.2, ИНН/КПП 5429107487/542901001; ОГРН 1055474003694.</w:t>
      </w:r>
    </w:p>
    <w:p w:rsidR="00B364E2" w:rsidRPr="00951F38" w:rsidRDefault="00B364E2" w:rsidP="00B364E2">
      <w:pPr>
        <w:spacing w:line="228" w:lineRule="auto"/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Директор    – Сорока Д.В. </w:t>
      </w:r>
    </w:p>
    <w:p w:rsidR="00B364E2" w:rsidRPr="00951F38" w:rsidRDefault="00B364E2" w:rsidP="00B364E2">
      <w:pPr>
        <w:pStyle w:val="a6"/>
        <w:ind w:right="-144"/>
        <w:rPr>
          <w:sz w:val="24"/>
          <w:szCs w:val="24"/>
        </w:rPr>
      </w:pPr>
      <w:r w:rsidRPr="00951F38">
        <w:rPr>
          <w:sz w:val="24"/>
          <w:szCs w:val="24"/>
        </w:rPr>
        <w:t>Главный бухгалтер – Волынец Т.И.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r w:rsidRPr="00951F38">
        <w:rPr>
          <w:sz w:val="24"/>
          <w:szCs w:val="24"/>
        </w:rPr>
        <w:t xml:space="preserve">          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МУП ЖКХ       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B364E2" w:rsidRPr="00951F38" w:rsidRDefault="00B364E2" w:rsidP="00B364E2">
      <w:pPr>
        <w:pStyle w:val="a6"/>
        <w:tabs>
          <w:tab w:val="left" w:pos="720"/>
        </w:tabs>
        <w:rPr>
          <w:sz w:val="24"/>
          <w:szCs w:val="24"/>
        </w:rPr>
      </w:pPr>
      <w:r w:rsidRPr="00951F38">
        <w:rPr>
          <w:sz w:val="24"/>
          <w:szCs w:val="24"/>
        </w:rPr>
        <w:t xml:space="preserve">           Свою деятельность учреждение осуществляет на</w:t>
      </w:r>
      <w:r>
        <w:rPr>
          <w:sz w:val="24"/>
          <w:szCs w:val="24"/>
        </w:rPr>
        <w:t xml:space="preserve"> основании Устава.</w:t>
      </w:r>
    </w:p>
    <w:p w:rsidR="00B364E2" w:rsidRPr="00951F38" w:rsidRDefault="00B364E2" w:rsidP="00B364E2">
      <w:pPr>
        <w:pStyle w:val="ae"/>
        <w:jc w:val="both"/>
      </w:pPr>
      <w:r w:rsidRPr="00951F38">
        <w:t xml:space="preserve">          </w:t>
      </w:r>
      <w:proofErr w:type="spellStart"/>
      <w:proofErr w:type="gramStart"/>
      <w:r w:rsidRPr="00951F38">
        <w:t>Вишневское</w:t>
      </w:r>
      <w:proofErr w:type="spellEnd"/>
      <w:r w:rsidRPr="00951F38">
        <w:t xml:space="preserve"> МУП ЖКХ</w:t>
      </w:r>
      <w:r>
        <w:t xml:space="preserve"> </w:t>
      </w:r>
      <w:r w:rsidRPr="00951F38">
        <w:t xml:space="preserve"> в своей деятельности руководствуется Федеральным законом «</w:t>
      </w:r>
      <w:hyperlink r:id="rId5" w:tgtFrame="_parent" w:history="1">
        <w:r w:rsidRPr="00951F38">
          <w:rPr>
            <w:rStyle w:val="ad"/>
            <w:color w:val="auto"/>
            <w:u w:val="none"/>
          </w:rPr>
          <w:t>О теплоснабжении</w:t>
        </w:r>
      </w:hyperlink>
      <w:r w:rsidRPr="00951F38">
        <w:t>» №190-ФЗ от 27.07.2010 г</w:t>
      </w:r>
      <w:r w:rsidRPr="00951F38">
        <w:rPr>
          <w:color w:val="070B0E"/>
        </w:rPr>
        <w:t>.</w:t>
      </w:r>
      <w:r w:rsidRPr="00951F38">
        <w:rPr>
          <w:color w:val="000000"/>
          <w:shd w:val="clear" w:color="auto" w:fill="FFFFFF"/>
        </w:rPr>
        <w:t xml:space="preserve"> Федеральным законом от 07.12.2011 № 416-ФЗ «О водоснабжении и водоотведении»</w:t>
      </w:r>
      <w:r w:rsidRPr="00951F38">
        <w:t xml:space="preserve">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</w:t>
      </w:r>
      <w:proofErr w:type="spellStart"/>
      <w:r w:rsidRPr="00951F38">
        <w:t>Купинского</w:t>
      </w:r>
      <w:proofErr w:type="spellEnd"/>
      <w:r w:rsidRPr="00951F38">
        <w:t xml:space="preserve"> района, нормативными правовыми актами Вишневского</w:t>
      </w:r>
      <w:r>
        <w:t xml:space="preserve"> </w:t>
      </w:r>
      <w:r w:rsidRPr="00951F38">
        <w:t>сельсовета.</w:t>
      </w:r>
      <w:proofErr w:type="gramEnd"/>
    </w:p>
    <w:p w:rsidR="00B364E2" w:rsidRPr="00951F38" w:rsidRDefault="00B364E2" w:rsidP="00B364E2">
      <w:pPr>
        <w:pStyle w:val="a6"/>
        <w:tabs>
          <w:tab w:val="left" w:pos="720"/>
          <w:tab w:val="left" w:pos="900"/>
        </w:tabs>
        <w:rPr>
          <w:sz w:val="24"/>
          <w:szCs w:val="24"/>
        </w:rPr>
      </w:pPr>
      <w:r w:rsidRPr="00951F38">
        <w:rPr>
          <w:sz w:val="24"/>
          <w:szCs w:val="24"/>
        </w:rPr>
        <w:t xml:space="preserve">           Учредителем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МУП ЖКХ  является Администрация Вишневского</w:t>
      </w:r>
      <w:r>
        <w:rPr>
          <w:sz w:val="24"/>
          <w:szCs w:val="24"/>
        </w:rPr>
        <w:t xml:space="preserve"> </w:t>
      </w:r>
      <w:r w:rsidRPr="00951F38">
        <w:rPr>
          <w:sz w:val="24"/>
          <w:szCs w:val="24"/>
        </w:rPr>
        <w:t xml:space="preserve">сельсовета </w:t>
      </w:r>
      <w:proofErr w:type="spellStart"/>
      <w:r w:rsidRPr="00951F38">
        <w:rPr>
          <w:sz w:val="24"/>
          <w:szCs w:val="24"/>
        </w:rPr>
        <w:t>Купинского</w:t>
      </w:r>
      <w:proofErr w:type="spellEnd"/>
      <w:r w:rsidRPr="00951F38">
        <w:rPr>
          <w:sz w:val="24"/>
          <w:szCs w:val="24"/>
        </w:rPr>
        <w:t xml:space="preserve"> района Новосибирской  области. 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r w:rsidRPr="00951F38">
        <w:rPr>
          <w:sz w:val="24"/>
          <w:szCs w:val="24"/>
        </w:rPr>
        <w:t xml:space="preserve">           Организационно - правовая форма – хозрасчетное унитарное предприятие.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proofErr w:type="spellStart"/>
      <w:r w:rsidRPr="00951F38">
        <w:rPr>
          <w:sz w:val="24"/>
          <w:szCs w:val="24"/>
        </w:rPr>
        <w:lastRenderedPageBreak/>
        <w:t>Вишневское</w:t>
      </w:r>
      <w:proofErr w:type="spellEnd"/>
      <w:r w:rsidRPr="00951F38">
        <w:rPr>
          <w:sz w:val="24"/>
          <w:szCs w:val="24"/>
        </w:rPr>
        <w:t xml:space="preserve"> МУП ЖКХ        создано в целях реализации деятельности на территории Вишневского</w:t>
      </w:r>
      <w:r>
        <w:rPr>
          <w:sz w:val="24"/>
          <w:szCs w:val="24"/>
        </w:rPr>
        <w:t xml:space="preserve"> </w:t>
      </w:r>
      <w:r w:rsidRPr="00951F38">
        <w:rPr>
          <w:sz w:val="24"/>
          <w:szCs w:val="24"/>
        </w:rPr>
        <w:t xml:space="preserve">сельсовета оказания жилищно-коммунального комплекса услуг по теплоснабжению, водоснабжению, вывозу ЖБО объектам социальной сферы и населению.  </w:t>
      </w:r>
    </w:p>
    <w:p w:rsidR="00B364E2" w:rsidRPr="00951F38" w:rsidRDefault="00B364E2" w:rsidP="00B364E2">
      <w:pPr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Ведение бухгалтерского учета в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МУП ЖКХ        осуществляется без программного обеспечения, путем скачивания и применения бухгалтерских форм из интернета главным бухгалтером Волынец Т.И. Квартальная и годовая отчетность сдается с помощью программы СБИС документооборот.  </w:t>
      </w:r>
    </w:p>
    <w:p w:rsidR="00B364E2" w:rsidRPr="00951F38" w:rsidRDefault="00B364E2" w:rsidP="00B364E2">
      <w:pPr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Информация, содержащаяся в первичных документах, накапливается и систематизируется в регистрах бухгалтерского учета. </w:t>
      </w:r>
    </w:p>
    <w:p w:rsidR="00B364E2" w:rsidRPr="00951F38" w:rsidRDefault="00B364E2" w:rsidP="00B364E2">
      <w:pPr>
        <w:jc w:val="both"/>
        <w:rPr>
          <w:sz w:val="24"/>
          <w:szCs w:val="24"/>
        </w:rPr>
      </w:pPr>
      <w:r w:rsidRPr="00951F38">
        <w:rPr>
          <w:sz w:val="24"/>
          <w:szCs w:val="24"/>
        </w:rPr>
        <w:t>Начисление за коммунальные услуги для населения производится кассиром в программе (автоматизированный учет ЖКХ).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r w:rsidRPr="00951F38">
        <w:rPr>
          <w:color w:val="FF0000"/>
          <w:sz w:val="24"/>
          <w:szCs w:val="24"/>
        </w:rPr>
        <w:t xml:space="preserve">            </w:t>
      </w:r>
    </w:p>
    <w:p w:rsidR="00B364E2" w:rsidRPr="00951F38" w:rsidRDefault="00B364E2" w:rsidP="00B364E2">
      <w:pPr>
        <w:pStyle w:val="a6"/>
        <w:tabs>
          <w:tab w:val="left" w:pos="567"/>
        </w:tabs>
        <w:rPr>
          <w:sz w:val="24"/>
          <w:szCs w:val="24"/>
        </w:rPr>
      </w:pPr>
      <w:r w:rsidRPr="00951F38">
        <w:rPr>
          <w:sz w:val="24"/>
          <w:szCs w:val="24"/>
        </w:rPr>
        <w:tab/>
        <w:t xml:space="preserve">За проверяемый период с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МУП ЖКХ        было заключено муниципальных контрактов:</w:t>
      </w:r>
    </w:p>
    <w:p w:rsidR="00B364E2" w:rsidRPr="00951F38" w:rsidRDefault="00B364E2" w:rsidP="00B364E2">
      <w:pPr>
        <w:pStyle w:val="a6"/>
        <w:tabs>
          <w:tab w:val="left" w:pos="567"/>
        </w:tabs>
        <w:rPr>
          <w:color w:val="FF0000"/>
          <w:sz w:val="24"/>
          <w:szCs w:val="24"/>
        </w:rPr>
      </w:pPr>
      <w:r w:rsidRPr="00951F38">
        <w:rPr>
          <w:sz w:val="24"/>
          <w:szCs w:val="24"/>
        </w:rPr>
        <w:t xml:space="preserve"> </w:t>
      </w:r>
    </w:p>
    <w:p w:rsidR="00B364E2" w:rsidRPr="00951F38" w:rsidRDefault="00B364E2" w:rsidP="00B364E2">
      <w:pPr>
        <w:pStyle w:val="a6"/>
        <w:tabs>
          <w:tab w:val="left" w:pos="567"/>
        </w:tabs>
        <w:rPr>
          <w:b/>
          <w:sz w:val="24"/>
          <w:szCs w:val="24"/>
        </w:rPr>
      </w:pPr>
      <w:r w:rsidRPr="00951F38">
        <w:rPr>
          <w:b/>
          <w:sz w:val="24"/>
          <w:szCs w:val="24"/>
        </w:rPr>
        <w:t>Контракты не заключались.</w:t>
      </w:r>
    </w:p>
    <w:p w:rsidR="00B364E2" w:rsidRPr="00951F38" w:rsidRDefault="00B364E2" w:rsidP="00B364E2">
      <w:pPr>
        <w:jc w:val="both"/>
        <w:rPr>
          <w:sz w:val="24"/>
          <w:szCs w:val="24"/>
        </w:rPr>
      </w:pPr>
    </w:p>
    <w:p w:rsidR="00B364E2" w:rsidRPr="00951F38" w:rsidRDefault="00B364E2" w:rsidP="00B364E2">
      <w:pPr>
        <w:pStyle w:val="ae"/>
        <w:widowControl w:val="0"/>
        <w:spacing w:line="276" w:lineRule="auto"/>
        <w:ind w:firstLine="709"/>
        <w:jc w:val="both"/>
        <w:rPr>
          <w:b/>
        </w:rPr>
      </w:pPr>
      <w:proofErr w:type="gramStart"/>
      <w:r w:rsidRPr="00951F38">
        <w:rPr>
          <w:b/>
        </w:rPr>
        <w:t>Контроль за</w:t>
      </w:r>
      <w:proofErr w:type="gramEnd"/>
      <w:r w:rsidRPr="00951F38">
        <w:rPr>
          <w:b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364E2" w:rsidRPr="00951F38" w:rsidRDefault="00B364E2" w:rsidP="00B364E2">
      <w:pPr>
        <w:ind w:firstLine="567"/>
        <w:jc w:val="both"/>
        <w:rPr>
          <w:sz w:val="24"/>
          <w:szCs w:val="24"/>
        </w:rPr>
      </w:pPr>
      <w:r w:rsidRPr="00951F38">
        <w:rPr>
          <w:sz w:val="24"/>
          <w:szCs w:val="24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B364E2" w:rsidRPr="00951F38" w:rsidRDefault="00B364E2" w:rsidP="00B364E2">
      <w:pPr>
        <w:ind w:firstLine="539"/>
        <w:jc w:val="both"/>
        <w:rPr>
          <w:sz w:val="24"/>
          <w:szCs w:val="24"/>
        </w:rPr>
      </w:pPr>
    </w:p>
    <w:p w:rsidR="00B364E2" w:rsidRPr="00951F38" w:rsidRDefault="00B364E2" w:rsidP="00B364E2">
      <w:pPr>
        <w:tabs>
          <w:tab w:val="left" w:pos="540"/>
          <w:tab w:val="left" w:pos="3465"/>
        </w:tabs>
        <w:jc w:val="both"/>
        <w:rPr>
          <w:b/>
          <w:sz w:val="24"/>
          <w:szCs w:val="24"/>
        </w:rPr>
      </w:pPr>
      <w:proofErr w:type="gramStart"/>
      <w:r w:rsidRPr="00951F38">
        <w:rPr>
          <w:b/>
          <w:sz w:val="24"/>
          <w:szCs w:val="24"/>
        </w:rPr>
        <w:t>Контроль за</w:t>
      </w:r>
      <w:proofErr w:type="gramEnd"/>
      <w:r w:rsidRPr="00951F38">
        <w:rPr>
          <w:b/>
          <w:sz w:val="24"/>
          <w:szCs w:val="24"/>
        </w:rPr>
        <w:t xml:space="preserve"> соответствием поставленного товара, выполненной работы (ее результата) или оказанной услуги условиям контракта.</w:t>
      </w:r>
    </w:p>
    <w:p w:rsidR="00B364E2" w:rsidRPr="00951F38" w:rsidRDefault="00B364E2" w:rsidP="00B364E2">
      <w:pPr>
        <w:tabs>
          <w:tab w:val="left" w:pos="540"/>
          <w:tab w:val="left" w:pos="3465"/>
        </w:tabs>
        <w:jc w:val="both"/>
        <w:rPr>
          <w:b/>
          <w:sz w:val="24"/>
          <w:szCs w:val="24"/>
        </w:rPr>
      </w:pPr>
    </w:p>
    <w:p w:rsidR="00B364E2" w:rsidRPr="00951F38" w:rsidRDefault="00B364E2" w:rsidP="00B364E2">
      <w:pPr>
        <w:ind w:firstLine="708"/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При осуществлении </w:t>
      </w:r>
      <w:proofErr w:type="gramStart"/>
      <w:r w:rsidRPr="00951F38">
        <w:rPr>
          <w:sz w:val="24"/>
          <w:szCs w:val="24"/>
        </w:rPr>
        <w:t>контроля за</w:t>
      </w:r>
      <w:proofErr w:type="gramEnd"/>
      <w:r w:rsidRPr="00951F38">
        <w:rPr>
          <w:sz w:val="24"/>
          <w:szCs w:val="24"/>
        </w:rPr>
        <w:t xml:space="preserve"> соответствием результатов, предусмотренных контрактами (договорами), условиям контрактов (договоров) в ходе проверки было установлено следующее:</w:t>
      </w:r>
    </w:p>
    <w:p w:rsidR="00B364E2" w:rsidRPr="00951F38" w:rsidRDefault="00B364E2" w:rsidP="00B364E2">
      <w:pPr>
        <w:tabs>
          <w:tab w:val="left" w:pos="9214"/>
          <w:tab w:val="left" w:pos="9356"/>
        </w:tabs>
        <w:spacing w:line="264" w:lineRule="auto"/>
        <w:ind w:firstLine="567"/>
        <w:jc w:val="both"/>
        <w:rPr>
          <w:bCs/>
          <w:sz w:val="24"/>
          <w:szCs w:val="24"/>
        </w:rPr>
      </w:pPr>
      <w:r w:rsidRPr="00951F38">
        <w:rPr>
          <w:bCs/>
          <w:sz w:val="24"/>
          <w:szCs w:val="24"/>
        </w:rPr>
        <w:t>Контракты не заключались.</w:t>
      </w:r>
    </w:p>
    <w:p w:rsidR="00B364E2" w:rsidRPr="00951F38" w:rsidRDefault="00B364E2" w:rsidP="00B364E2">
      <w:pPr>
        <w:tabs>
          <w:tab w:val="left" w:pos="9214"/>
          <w:tab w:val="left" w:pos="9356"/>
        </w:tabs>
        <w:spacing w:line="264" w:lineRule="auto"/>
        <w:ind w:firstLine="567"/>
        <w:jc w:val="both"/>
        <w:rPr>
          <w:b/>
          <w:bCs/>
          <w:sz w:val="24"/>
          <w:szCs w:val="24"/>
        </w:rPr>
      </w:pPr>
    </w:p>
    <w:p w:rsidR="00B364E2" w:rsidRPr="00951F38" w:rsidRDefault="00B364E2" w:rsidP="00B364E2">
      <w:pPr>
        <w:ind w:firstLine="708"/>
        <w:jc w:val="both"/>
        <w:rPr>
          <w:b/>
          <w:sz w:val="24"/>
          <w:szCs w:val="24"/>
        </w:rPr>
      </w:pPr>
      <w:proofErr w:type="gramStart"/>
      <w:r w:rsidRPr="00951F38">
        <w:rPr>
          <w:b/>
          <w:sz w:val="24"/>
          <w:szCs w:val="24"/>
        </w:rPr>
        <w:t>Контроль за</w:t>
      </w:r>
      <w:proofErr w:type="gramEnd"/>
      <w:r w:rsidRPr="00951F38">
        <w:rPr>
          <w:b/>
          <w:sz w:val="24"/>
          <w:szCs w:val="24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B364E2" w:rsidRPr="00951F38" w:rsidRDefault="00B364E2" w:rsidP="00B364E2">
      <w:pPr>
        <w:ind w:firstLine="708"/>
        <w:jc w:val="both"/>
        <w:rPr>
          <w:b/>
          <w:sz w:val="24"/>
          <w:szCs w:val="24"/>
        </w:rPr>
      </w:pPr>
    </w:p>
    <w:p w:rsidR="00B364E2" w:rsidRPr="00951F38" w:rsidRDefault="00B364E2" w:rsidP="00B364E2">
      <w:pPr>
        <w:widowControl w:val="0"/>
        <w:ind w:firstLine="567"/>
        <w:jc w:val="both"/>
        <w:rPr>
          <w:bCs/>
          <w:sz w:val="24"/>
          <w:szCs w:val="24"/>
        </w:rPr>
      </w:pPr>
      <w:proofErr w:type="gramStart"/>
      <w:r w:rsidRPr="00951F38">
        <w:rPr>
          <w:bCs/>
          <w:sz w:val="24"/>
          <w:szCs w:val="24"/>
        </w:rPr>
        <w:t>Ведение бухгалтерского учета в проверяемом периоде осуществлялось в соответствии с требованиями Федерального закона от 06.12.2011 г.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951F38">
        <w:rPr>
          <w:bCs/>
          <w:sz w:val="24"/>
          <w:szCs w:val="24"/>
        </w:rPr>
        <w:t xml:space="preserve">», Приказом Министерства финансов Российской Федерации от 06.12.2010 №162н «Об утверждении плана счетов бюджетного учета и инструкции по его применению», </w:t>
      </w:r>
      <w:r w:rsidRPr="00951F38">
        <w:rPr>
          <w:sz w:val="24"/>
          <w:szCs w:val="24"/>
        </w:rPr>
        <w:t>Приказом Минфина России от  01.07.2013 г. № 65н «Об утверждении Указаний о порядке применения бюджетной классификации Российской Федерации».</w:t>
      </w:r>
    </w:p>
    <w:p w:rsidR="00B364E2" w:rsidRPr="00951F38" w:rsidRDefault="00B364E2" w:rsidP="00B364E2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951F38">
        <w:rPr>
          <w:bCs/>
          <w:sz w:val="24"/>
          <w:szCs w:val="24"/>
        </w:rPr>
        <w:t xml:space="preserve">Для ведения бухгалтерского учета применяются унифицированные формы первичных учетных документов и регистров бухгалтерского учета, утвержденные приказами Минфина России от 15.12.2010 № 173н «Об утверждении форм первичных учетных документов и регистров учета, применяемых органами государственной власти (государственными </w:t>
      </w:r>
      <w:r w:rsidRPr="00951F38">
        <w:rPr>
          <w:bCs/>
          <w:sz w:val="24"/>
          <w:szCs w:val="24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указаниями по их применению»</w:t>
      </w:r>
      <w:r w:rsidRPr="00951F38">
        <w:rPr>
          <w:sz w:val="24"/>
          <w:szCs w:val="24"/>
        </w:rPr>
        <w:t xml:space="preserve"> и от 30.03.2015 г</w:t>
      </w:r>
      <w:proofErr w:type="gramEnd"/>
      <w:r w:rsidRPr="00951F38">
        <w:rPr>
          <w:sz w:val="24"/>
          <w:szCs w:val="24"/>
        </w:rPr>
        <w:t>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B364E2" w:rsidRPr="00951F38" w:rsidRDefault="00B364E2" w:rsidP="00B364E2">
      <w:pPr>
        <w:pStyle w:val="a6"/>
        <w:rPr>
          <w:sz w:val="24"/>
          <w:szCs w:val="24"/>
        </w:rPr>
      </w:pPr>
      <w:r w:rsidRPr="00951F38">
        <w:rPr>
          <w:sz w:val="24"/>
          <w:szCs w:val="24"/>
        </w:rPr>
        <w:t>Бухгалтерский учет на предприятии осуществляет главный бухгалтер - Карась Н.С.</w:t>
      </w:r>
    </w:p>
    <w:p w:rsidR="00B364E2" w:rsidRPr="00951F38" w:rsidRDefault="00B364E2" w:rsidP="00B364E2">
      <w:pPr>
        <w:tabs>
          <w:tab w:val="left" w:pos="9214"/>
          <w:tab w:val="left" w:pos="9356"/>
        </w:tabs>
        <w:spacing w:line="264" w:lineRule="auto"/>
        <w:ind w:firstLine="680"/>
        <w:jc w:val="both"/>
        <w:rPr>
          <w:b/>
          <w:sz w:val="24"/>
          <w:szCs w:val="24"/>
        </w:rPr>
      </w:pPr>
      <w:r w:rsidRPr="00951F38">
        <w:rPr>
          <w:b/>
          <w:sz w:val="24"/>
          <w:szCs w:val="24"/>
        </w:rPr>
        <w:t>Обобщение результатов контрольного мероприятия.</w:t>
      </w:r>
    </w:p>
    <w:p w:rsidR="00B364E2" w:rsidRPr="00951F38" w:rsidRDefault="00B364E2" w:rsidP="00B364E2">
      <w:pPr>
        <w:tabs>
          <w:tab w:val="left" w:pos="9214"/>
          <w:tab w:val="left" w:pos="9356"/>
        </w:tabs>
        <w:spacing w:line="264" w:lineRule="auto"/>
        <w:ind w:firstLine="680"/>
        <w:jc w:val="both"/>
        <w:rPr>
          <w:sz w:val="24"/>
          <w:szCs w:val="24"/>
        </w:rPr>
      </w:pPr>
    </w:p>
    <w:p w:rsidR="00B364E2" w:rsidRPr="00951F38" w:rsidRDefault="00B364E2" w:rsidP="00B364E2">
      <w:pPr>
        <w:jc w:val="both"/>
        <w:rPr>
          <w:sz w:val="24"/>
          <w:szCs w:val="24"/>
        </w:rPr>
      </w:pPr>
      <w:r w:rsidRPr="00951F38">
        <w:rPr>
          <w:sz w:val="24"/>
          <w:szCs w:val="24"/>
        </w:rPr>
        <w:t xml:space="preserve">           В ходе проведения контрольного мероприятия </w:t>
      </w:r>
      <w:proofErr w:type="spellStart"/>
      <w:r w:rsidRPr="00951F38">
        <w:rPr>
          <w:sz w:val="24"/>
          <w:szCs w:val="24"/>
        </w:rPr>
        <w:t>Вишневское</w:t>
      </w:r>
      <w:proofErr w:type="spellEnd"/>
      <w:r w:rsidRPr="00951F38">
        <w:rPr>
          <w:sz w:val="24"/>
          <w:szCs w:val="24"/>
        </w:rPr>
        <w:t xml:space="preserve"> МУП ЖКХ        по соблюдению статьи 100 ФЗ № 44-ФЗ от 05.04.2013 года «О контрактной системе в сфере закупок товаров, работ и услуг для обеспечения государственных и муниципальных нужд», возможность  выявления нарушений отсутствует, так как организация не заключила ни одного контракта.</w:t>
      </w:r>
    </w:p>
    <w:p w:rsidR="00B364E2" w:rsidRPr="00951F38" w:rsidRDefault="00B364E2" w:rsidP="00B364E2">
      <w:pPr>
        <w:pStyle w:val="a6"/>
        <w:tabs>
          <w:tab w:val="left" w:pos="567"/>
        </w:tabs>
        <w:rPr>
          <w:color w:val="FF0000"/>
          <w:sz w:val="24"/>
          <w:szCs w:val="24"/>
        </w:rPr>
      </w:pPr>
      <w:r w:rsidRPr="00951F38">
        <w:rPr>
          <w:sz w:val="24"/>
          <w:szCs w:val="24"/>
        </w:rPr>
        <w:tab/>
        <w:t xml:space="preserve">                                 </w:t>
      </w:r>
    </w:p>
    <w:p w:rsidR="00B364E2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 Глава Вишневского</w:t>
      </w:r>
      <w:r>
        <w:rPr>
          <w:sz w:val="24"/>
          <w:szCs w:val="24"/>
          <w:lang w:val="ru-RU"/>
        </w:rPr>
        <w:t xml:space="preserve"> </w:t>
      </w:r>
      <w:r w:rsidRPr="00951F38">
        <w:rPr>
          <w:sz w:val="24"/>
          <w:szCs w:val="24"/>
          <w:lang w:val="ru-RU"/>
        </w:rPr>
        <w:t>сельсовета</w:t>
      </w: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 </w:t>
      </w:r>
      <w:proofErr w:type="spellStart"/>
      <w:r w:rsidRPr="00951F38">
        <w:rPr>
          <w:sz w:val="24"/>
          <w:szCs w:val="24"/>
          <w:lang w:val="ru-RU"/>
        </w:rPr>
        <w:t>Купинского</w:t>
      </w:r>
      <w:proofErr w:type="spellEnd"/>
      <w:r w:rsidRPr="00951F38">
        <w:rPr>
          <w:sz w:val="24"/>
          <w:szCs w:val="24"/>
          <w:lang w:val="ru-RU"/>
        </w:rPr>
        <w:t xml:space="preserve"> района</w:t>
      </w: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 Новосибирской области                                                         О.Г. </w:t>
      </w:r>
      <w:proofErr w:type="spellStart"/>
      <w:r w:rsidRPr="00951F38">
        <w:rPr>
          <w:sz w:val="24"/>
          <w:szCs w:val="24"/>
          <w:lang w:val="ru-RU"/>
        </w:rPr>
        <w:t>Дупик</w:t>
      </w:r>
      <w:proofErr w:type="spellEnd"/>
    </w:p>
    <w:p w:rsidR="00B364E2" w:rsidRPr="00951F38" w:rsidRDefault="00B364E2" w:rsidP="00B364E2">
      <w:pPr>
        <w:pStyle w:val="31"/>
        <w:ind w:firstLine="76"/>
        <w:rPr>
          <w:sz w:val="24"/>
          <w:szCs w:val="24"/>
          <w:lang w:val="ru-RU"/>
        </w:rPr>
      </w:pP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Директор </w:t>
      </w:r>
      <w:proofErr w:type="spellStart"/>
      <w:r w:rsidRPr="00951F38">
        <w:rPr>
          <w:sz w:val="24"/>
          <w:szCs w:val="24"/>
          <w:lang w:val="ru-RU"/>
        </w:rPr>
        <w:t>Вишневское</w:t>
      </w:r>
      <w:proofErr w:type="spellEnd"/>
      <w:r w:rsidRPr="00951F38">
        <w:rPr>
          <w:sz w:val="24"/>
          <w:szCs w:val="24"/>
          <w:lang w:val="ru-RU"/>
        </w:rPr>
        <w:t xml:space="preserve"> МУП ЖКХ                                        Д.В. Сорока</w:t>
      </w: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</w:p>
    <w:p w:rsidR="00B364E2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Специалист 2 разряда                                                              Т.Н. Горчакова      </w:t>
      </w: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ab/>
      </w:r>
      <w:r w:rsidRPr="00951F38">
        <w:rPr>
          <w:sz w:val="24"/>
          <w:szCs w:val="24"/>
          <w:lang w:val="ru-RU"/>
        </w:rPr>
        <w:tab/>
      </w:r>
    </w:p>
    <w:p w:rsidR="00B364E2" w:rsidRPr="00951F38" w:rsidRDefault="00B364E2" w:rsidP="00B364E2">
      <w:pPr>
        <w:pStyle w:val="a8"/>
        <w:ind w:left="0"/>
        <w:jc w:val="both"/>
        <w:rPr>
          <w:sz w:val="24"/>
          <w:szCs w:val="24"/>
        </w:rPr>
      </w:pPr>
      <w:r w:rsidRPr="00951F38">
        <w:rPr>
          <w:sz w:val="24"/>
          <w:szCs w:val="24"/>
        </w:rPr>
        <w:t>Акт финансового контроля составлен на 4 страницах. 1 экз. акта получил:</w:t>
      </w:r>
    </w:p>
    <w:p w:rsidR="00B364E2" w:rsidRPr="00951F38" w:rsidRDefault="00B364E2" w:rsidP="00B364E2">
      <w:pPr>
        <w:pStyle w:val="31"/>
        <w:ind w:left="0"/>
        <w:rPr>
          <w:sz w:val="24"/>
          <w:szCs w:val="24"/>
          <w:lang w:val="ru-RU"/>
        </w:rPr>
      </w:pPr>
      <w:r w:rsidRPr="00951F38">
        <w:rPr>
          <w:sz w:val="24"/>
          <w:szCs w:val="24"/>
          <w:lang w:val="ru-RU"/>
        </w:rPr>
        <w:t xml:space="preserve">Директор </w:t>
      </w:r>
      <w:proofErr w:type="spellStart"/>
      <w:r w:rsidRPr="00951F38">
        <w:rPr>
          <w:sz w:val="24"/>
          <w:szCs w:val="24"/>
          <w:lang w:val="ru-RU"/>
        </w:rPr>
        <w:t>Вишневское</w:t>
      </w:r>
      <w:proofErr w:type="spellEnd"/>
      <w:r w:rsidRPr="00951F38">
        <w:rPr>
          <w:sz w:val="24"/>
          <w:szCs w:val="24"/>
          <w:lang w:val="ru-RU"/>
        </w:rPr>
        <w:t xml:space="preserve"> МУП ЖКХ        </w:t>
      </w:r>
      <w:r w:rsidRPr="00951F38">
        <w:rPr>
          <w:sz w:val="24"/>
          <w:szCs w:val="24"/>
          <w:lang w:val="ru-RU"/>
        </w:rPr>
        <w:tab/>
      </w:r>
      <w:r w:rsidRPr="00951F38">
        <w:rPr>
          <w:sz w:val="24"/>
          <w:szCs w:val="24"/>
          <w:lang w:val="ru-RU"/>
        </w:rPr>
        <w:tab/>
      </w:r>
      <w:r w:rsidRPr="00951F38">
        <w:rPr>
          <w:sz w:val="24"/>
          <w:szCs w:val="24"/>
          <w:lang w:val="ru-RU"/>
        </w:rPr>
        <w:tab/>
      </w:r>
      <w:r w:rsidRPr="00951F38">
        <w:rPr>
          <w:sz w:val="24"/>
          <w:szCs w:val="24"/>
          <w:lang w:val="ru-RU"/>
        </w:rPr>
        <w:tab/>
        <w:t>Д.В. Сорока</w:t>
      </w:r>
    </w:p>
    <w:p w:rsidR="006C1FC3" w:rsidRDefault="006C1FC3"/>
    <w:sectPr w:rsidR="006C1FC3" w:rsidSect="001E03E3">
      <w:headerReference w:type="even" r:id="rId6"/>
      <w:headerReference w:type="default" r:id="rId7"/>
      <w:pgSz w:w="11906" w:h="16838"/>
      <w:pgMar w:top="1418" w:right="849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F6" w:rsidRDefault="00B364E2" w:rsidP="00BC2A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1AF6" w:rsidRDefault="00B364E2" w:rsidP="00BC2AE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F6" w:rsidRDefault="00B364E2" w:rsidP="00BC2A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9C1AF6" w:rsidRDefault="00B364E2" w:rsidP="00BC2AEF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64E2"/>
    <w:rsid w:val="00171B5C"/>
    <w:rsid w:val="006C1FC3"/>
    <w:rsid w:val="00B3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364E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B364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364E2"/>
    <w:pPr>
      <w:jc w:val="center"/>
    </w:pPr>
    <w:rPr>
      <w:b/>
      <w:sz w:val="28"/>
    </w:rPr>
  </w:style>
  <w:style w:type="paragraph" w:styleId="a6">
    <w:name w:val="Body Text"/>
    <w:basedOn w:val="a"/>
    <w:link w:val="a7"/>
    <w:rsid w:val="00B364E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364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364E2"/>
    <w:pPr>
      <w:ind w:left="-76"/>
      <w:jc w:val="both"/>
    </w:pPr>
    <w:rPr>
      <w:sz w:val="28"/>
      <w:lang w:val="en-US"/>
    </w:rPr>
  </w:style>
  <w:style w:type="paragraph" w:styleId="a8">
    <w:name w:val="Body Text Indent"/>
    <w:basedOn w:val="a"/>
    <w:link w:val="a9"/>
    <w:rsid w:val="00B364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364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page number"/>
    <w:basedOn w:val="a0"/>
    <w:rsid w:val="00B364E2"/>
  </w:style>
  <w:style w:type="paragraph" w:styleId="ab">
    <w:name w:val="header"/>
    <w:basedOn w:val="a"/>
    <w:link w:val="ac"/>
    <w:rsid w:val="00B364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64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uiPriority w:val="99"/>
    <w:rsid w:val="00B364E2"/>
    <w:rPr>
      <w:color w:val="0000FF"/>
      <w:u w:val="single"/>
    </w:rPr>
  </w:style>
  <w:style w:type="paragraph" w:styleId="ae">
    <w:name w:val="No Spacing"/>
    <w:uiPriority w:val="1"/>
    <w:qFormat/>
    <w:rsid w:val="00B3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B364E2"/>
    <w:rPr>
      <w:i/>
      <w:iCs/>
    </w:rPr>
  </w:style>
  <w:style w:type="character" w:customStyle="1" w:styleId="af0">
    <w:name w:val="Основной текст_"/>
    <w:basedOn w:val="a0"/>
    <w:link w:val="1"/>
    <w:rsid w:val="00B364E2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B364E2"/>
    <w:pPr>
      <w:widowControl w:val="0"/>
      <w:shd w:val="clear" w:color="auto" w:fill="FFFFFF"/>
      <w:suppressAutoHyphens w:val="0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Subtitle"/>
    <w:basedOn w:val="a"/>
    <w:next w:val="a"/>
    <w:link w:val="af1"/>
    <w:uiPriority w:val="11"/>
    <w:qFormat/>
    <w:rsid w:val="00B36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4"/>
    <w:uiPriority w:val="11"/>
    <w:rsid w:val="00B36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vgkh.ru/jsk/law/fz-1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6413</Characters>
  <Application>Microsoft Office Word</Application>
  <DocSecurity>0</DocSecurity>
  <Lines>53</Lines>
  <Paragraphs>15</Paragraphs>
  <ScaleCrop>false</ScaleCrop>
  <Company>Home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2023-01-17T05:46:00Z</dcterms:created>
  <dcterms:modified xsi:type="dcterms:W3CDTF">2023-01-17T05:46:00Z</dcterms:modified>
</cp:coreProperties>
</file>