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8A" w:rsidRDefault="0090088A" w:rsidP="0090088A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Опубликовано в информационном бюллетене</w:t>
      </w:r>
    </w:p>
    <w:p w:rsidR="0090088A" w:rsidRDefault="0090088A" w:rsidP="0090088A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«Муниципальные ведомости» от 20.12.2022 № 12</w:t>
      </w:r>
    </w:p>
    <w:p w:rsidR="0090088A" w:rsidRDefault="0090088A" w:rsidP="007B271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271E" w:rsidRPr="007B271E" w:rsidRDefault="007B271E" w:rsidP="007B27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271E">
        <w:rPr>
          <w:rFonts w:ascii="Arial" w:hAnsi="Arial" w:cs="Arial"/>
          <w:b/>
          <w:sz w:val="24"/>
          <w:szCs w:val="24"/>
        </w:rPr>
        <w:t>АДМИНИСТРАЦИЯ   ВИШНЕВСКОГО  СЕЛЬСОВЕТА</w:t>
      </w:r>
    </w:p>
    <w:p w:rsidR="007B271E" w:rsidRPr="007B271E" w:rsidRDefault="007B271E" w:rsidP="007B27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271E">
        <w:rPr>
          <w:rFonts w:ascii="Arial" w:hAnsi="Arial" w:cs="Arial"/>
          <w:b/>
          <w:sz w:val="24"/>
          <w:szCs w:val="24"/>
        </w:rPr>
        <w:t>КУПИНСКОГО  РАЙОНА  НОВОСИБИРСКОЙ  ОБЛАСТИ</w:t>
      </w:r>
    </w:p>
    <w:p w:rsidR="007273E9" w:rsidRPr="007B271E" w:rsidRDefault="007273E9" w:rsidP="007B271E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</w:p>
    <w:p w:rsidR="007273E9" w:rsidRPr="007B271E" w:rsidRDefault="007273E9" w:rsidP="007273E9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7B271E">
        <w:rPr>
          <w:rFonts w:ascii="Arial" w:hAnsi="Arial" w:cs="Arial"/>
          <w:b/>
          <w:sz w:val="24"/>
          <w:szCs w:val="24"/>
        </w:rPr>
        <w:t>П</w:t>
      </w:r>
      <w:r w:rsidR="007B271E" w:rsidRPr="007B271E">
        <w:rPr>
          <w:rFonts w:ascii="Arial" w:hAnsi="Arial" w:cs="Arial"/>
          <w:b/>
          <w:sz w:val="24"/>
          <w:szCs w:val="24"/>
        </w:rPr>
        <w:t xml:space="preserve"> </w:t>
      </w:r>
      <w:r w:rsidRPr="007B271E">
        <w:rPr>
          <w:rFonts w:ascii="Arial" w:hAnsi="Arial" w:cs="Arial"/>
          <w:b/>
          <w:sz w:val="24"/>
          <w:szCs w:val="24"/>
        </w:rPr>
        <w:t>О</w:t>
      </w:r>
      <w:r w:rsidR="007B271E" w:rsidRPr="007B271E">
        <w:rPr>
          <w:rFonts w:ascii="Arial" w:hAnsi="Arial" w:cs="Arial"/>
          <w:b/>
          <w:sz w:val="24"/>
          <w:szCs w:val="24"/>
        </w:rPr>
        <w:t xml:space="preserve"> </w:t>
      </w:r>
      <w:r w:rsidRPr="007B271E">
        <w:rPr>
          <w:rFonts w:ascii="Arial" w:hAnsi="Arial" w:cs="Arial"/>
          <w:b/>
          <w:sz w:val="24"/>
          <w:szCs w:val="24"/>
        </w:rPr>
        <w:t>С</w:t>
      </w:r>
      <w:r w:rsidR="007B271E" w:rsidRPr="007B271E">
        <w:rPr>
          <w:rFonts w:ascii="Arial" w:hAnsi="Arial" w:cs="Arial"/>
          <w:b/>
          <w:sz w:val="24"/>
          <w:szCs w:val="24"/>
        </w:rPr>
        <w:t xml:space="preserve"> </w:t>
      </w:r>
      <w:r w:rsidRPr="007B271E">
        <w:rPr>
          <w:rFonts w:ascii="Arial" w:hAnsi="Arial" w:cs="Arial"/>
          <w:b/>
          <w:sz w:val="24"/>
          <w:szCs w:val="24"/>
        </w:rPr>
        <w:t>Т</w:t>
      </w:r>
      <w:r w:rsidR="007B271E" w:rsidRPr="007B271E">
        <w:rPr>
          <w:rFonts w:ascii="Arial" w:hAnsi="Arial" w:cs="Arial"/>
          <w:b/>
          <w:sz w:val="24"/>
          <w:szCs w:val="24"/>
        </w:rPr>
        <w:t xml:space="preserve"> </w:t>
      </w:r>
      <w:r w:rsidRPr="007B271E">
        <w:rPr>
          <w:rFonts w:ascii="Arial" w:hAnsi="Arial" w:cs="Arial"/>
          <w:b/>
          <w:sz w:val="24"/>
          <w:szCs w:val="24"/>
        </w:rPr>
        <w:t>А</w:t>
      </w:r>
      <w:r w:rsidR="007B271E" w:rsidRPr="007B271E">
        <w:rPr>
          <w:rFonts w:ascii="Arial" w:hAnsi="Arial" w:cs="Arial"/>
          <w:b/>
          <w:sz w:val="24"/>
          <w:szCs w:val="24"/>
        </w:rPr>
        <w:t xml:space="preserve"> </w:t>
      </w:r>
      <w:r w:rsidRPr="007B271E">
        <w:rPr>
          <w:rFonts w:ascii="Arial" w:hAnsi="Arial" w:cs="Arial"/>
          <w:b/>
          <w:sz w:val="24"/>
          <w:szCs w:val="24"/>
        </w:rPr>
        <w:t>Н</w:t>
      </w:r>
      <w:r w:rsidR="007B271E" w:rsidRPr="007B271E">
        <w:rPr>
          <w:rFonts w:ascii="Arial" w:hAnsi="Arial" w:cs="Arial"/>
          <w:b/>
          <w:sz w:val="24"/>
          <w:szCs w:val="24"/>
        </w:rPr>
        <w:t xml:space="preserve"> </w:t>
      </w:r>
      <w:r w:rsidRPr="007B271E">
        <w:rPr>
          <w:rFonts w:ascii="Arial" w:hAnsi="Arial" w:cs="Arial"/>
          <w:b/>
          <w:sz w:val="24"/>
          <w:szCs w:val="24"/>
        </w:rPr>
        <w:t>О</w:t>
      </w:r>
      <w:r w:rsidR="007B271E" w:rsidRPr="007B271E">
        <w:rPr>
          <w:rFonts w:ascii="Arial" w:hAnsi="Arial" w:cs="Arial"/>
          <w:b/>
          <w:sz w:val="24"/>
          <w:szCs w:val="24"/>
        </w:rPr>
        <w:t xml:space="preserve"> </w:t>
      </w:r>
      <w:r w:rsidRPr="007B271E">
        <w:rPr>
          <w:rFonts w:ascii="Arial" w:hAnsi="Arial" w:cs="Arial"/>
          <w:b/>
          <w:sz w:val="24"/>
          <w:szCs w:val="24"/>
        </w:rPr>
        <w:t>В</w:t>
      </w:r>
      <w:r w:rsidR="007B271E" w:rsidRPr="007B271E">
        <w:rPr>
          <w:rFonts w:ascii="Arial" w:hAnsi="Arial" w:cs="Arial"/>
          <w:b/>
          <w:sz w:val="24"/>
          <w:szCs w:val="24"/>
        </w:rPr>
        <w:t xml:space="preserve"> </w:t>
      </w:r>
      <w:r w:rsidRPr="007B271E">
        <w:rPr>
          <w:rFonts w:ascii="Arial" w:hAnsi="Arial" w:cs="Arial"/>
          <w:b/>
          <w:sz w:val="24"/>
          <w:szCs w:val="24"/>
        </w:rPr>
        <w:t>Л</w:t>
      </w:r>
      <w:r w:rsidR="007B271E" w:rsidRPr="007B271E">
        <w:rPr>
          <w:rFonts w:ascii="Arial" w:hAnsi="Arial" w:cs="Arial"/>
          <w:b/>
          <w:sz w:val="24"/>
          <w:szCs w:val="24"/>
        </w:rPr>
        <w:t xml:space="preserve"> </w:t>
      </w:r>
      <w:r w:rsidRPr="007B271E">
        <w:rPr>
          <w:rFonts w:ascii="Arial" w:hAnsi="Arial" w:cs="Arial"/>
          <w:b/>
          <w:sz w:val="24"/>
          <w:szCs w:val="24"/>
        </w:rPr>
        <w:t>Е</w:t>
      </w:r>
      <w:r w:rsidR="007B271E" w:rsidRPr="007B271E">
        <w:rPr>
          <w:rFonts w:ascii="Arial" w:hAnsi="Arial" w:cs="Arial"/>
          <w:b/>
          <w:sz w:val="24"/>
          <w:szCs w:val="24"/>
        </w:rPr>
        <w:t xml:space="preserve"> </w:t>
      </w:r>
      <w:r w:rsidRPr="007B271E">
        <w:rPr>
          <w:rFonts w:ascii="Arial" w:hAnsi="Arial" w:cs="Arial"/>
          <w:b/>
          <w:sz w:val="24"/>
          <w:szCs w:val="24"/>
        </w:rPr>
        <w:t>Н</w:t>
      </w:r>
      <w:r w:rsidR="007B271E" w:rsidRPr="007B271E">
        <w:rPr>
          <w:rFonts w:ascii="Arial" w:hAnsi="Arial" w:cs="Arial"/>
          <w:b/>
          <w:sz w:val="24"/>
          <w:szCs w:val="24"/>
        </w:rPr>
        <w:t xml:space="preserve"> </w:t>
      </w:r>
      <w:r w:rsidRPr="007B271E">
        <w:rPr>
          <w:rFonts w:ascii="Arial" w:hAnsi="Arial" w:cs="Arial"/>
          <w:b/>
          <w:sz w:val="24"/>
          <w:szCs w:val="24"/>
        </w:rPr>
        <w:t>И</w:t>
      </w:r>
      <w:r w:rsidR="007B271E" w:rsidRPr="007B271E">
        <w:rPr>
          <w:rFonts w:ascii="Arial" w:hAnsi="Arial" w:cs="Arial"/>
          <w:b/>
          <w:sz w:val="24"/>
          <w:szCs w:val="24"/>
        </w:rPr>
        <w:t xml:space="preserve"> </w:t>
      </w:r>
      <w:r w:rsidRPr="007B271E">
        <w:rPr>
          <w:rFonts w:ascii="Arial" w:hAnsi="Arial" w:cs="Arial"/>
          <w:b/>
          <w:sz w:val="24"/>
          <w:szCs w:val="24"/>
        </w:rPr>
        <w:t>Е</w:t>
      </w:r>
    </w:p>
    <w:p w:rsidR="007273E9" w:rsidRPr="007B271E" w:rsidRDefault="007273E9" w:rsidP="007273E9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</w:p>
    <w:p w:rsidR="007273E9" w:rsidRPr="007B271E" w:rsidRDefault="0090088A" w:rsidP="007273E9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7B271E" w:rsidRPr="007B271E">
        <w:rPr>
          <w:rFonts w:ascii="Arial" w:hAnsi="Arial" w:cs="Arial"/>
          <w:sz w:val="24"/>
          <w:szCs w:val="24"/>
        </w:rPr>
        <w:t>.12</w:t>
      </w:r>
      <w:r w:rsidR="007273E9" w:rsidRPr="007B271E">
        <w:rPr>
          <w:rFonts w:ascii="Arial" w:hAnsi="Arial" w:cs="Arial"/>
          <w:sz w:val="24"/>
          <w:szCs w:val="24"/>
        </w:rPr>
        <w:t>.2022</w:t>
      </w:r>
      <w:r w:rsidR="007B271E" w:rsidRPr="007B271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7273E9" w:rsidRPr="007B271E">
        <w:rPr>
          <w:rFonts w:ascii="Arial" w:hAnsi="Arial" w:cs="Arial"/>
          <w:sz w:val="24"/>
          <w:szCs w:val="24"/>
        </w:rPr>
        <w:t xml:space="preserve"> №</w:t>
      </w:r>
      <w:r w:rsidR="007B271E" w:rsidRPr="007B27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75</w:t>
      </w:r>
    </w:p>
    <w:p w:rsidR="007273E9" w:rsidRPr="007B271E" w:rsidRDefault="007273E9" w:rsidP="007273E9">
      <w:pPr>
        <w:spacing w:after="0" w:line="259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273E9" w:rsidRPr="007B271E" w:rsidRDefault="007273E9" w:rsidP="007273E9">
      <w:pPr>
        <w:spacing w:after="0" w:line="259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7B2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Положения о наставничестве на муниципальной службе</w:t>
      </w:r>
    </w:p>
    <w:p w:rsidR="007273E9" w:rsidRPr="007B271E" w:rsidRDefault="007273E9" w:rsidP="007273E9">
      <w:pPr>
        <w:spacing w:after="0" w:line="259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2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</w:t>
      </w:r>
      <w:r w:rsidR="007B271E" w:rsidRPr="007B2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Вишнев</w:t>
      </w:r>
      <w:r w:rsidRPr="007B2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ском сельсовете </w:t>
      </w:r>
      <w:r w:rsidR="007B271E" w:rsidRPr="007B2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Купинского</w:t>
      </w:r>
      <w:r w:rsidRPr="007B2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района Новосибирской области</w:t>
      </w:r>
    </w:p>
    <w:bookmarkEnd w:id="0"/>
    <w:p w:rsidR="007273E9" w:rsidRPr="007B271E" w:rsidRDefault="007273E9" w:rsidP="007273E9">
      <w:pPr>
        <w:spacing w:after="0" w:line="259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273E9" w:rsidRPr="007B271E" w:rsidRDefault="007273E9" w:rsidP="007B271E">
      <w:pPr>
        <w:spacing w:after="0" w:line="259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02.03.2007 № 25-ФЗ «О муниципальной службе в Российской Федерации», Указом Президента Российской Федерации от 21.02.2019 №68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№1296 «Об утверждении положения о наставничестве на государственной гражданской службе Российской Федерации», письмом Министерства труда и социальной защиты Российской Федерации от 28.05.2020 №18-4/10/П-4994, администрация </w:t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>Вишневского</w:t>
      </w:r>
      <w:r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>Купинского</w:t>
      </w:r>
      <w:r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</w:t>
      </w:r>
      <w:r w:rsidR="007B27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B271E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7B27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B271E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7B27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B271E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7B27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B271E">
        <w:rPr>
          <w:rFonts w:ascii="Arial" w:eastAsia="Times New Roman" w:hAnsi="Arial" w:cs="Arial"/>
          <w:b/>
          <w:sz w:val="24"/>
          <w:szCs w:val="24"/>
          <w:lang w:eastAsia="ru-RU"/>
        </w:rPr>
        <w:t>Т</w:t>
      </w:r>
      <w:r w:rsidR="007B27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B271E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="007B27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B271E">
        <w:rPr>
          <w:rFonts w:ascii="Arial" w:eastAsia="Times New Roman" w:hAnsi="Arial" w:cs="Arial"/>
          <w:b/>
          <w:sz w:val="24"/>
          <w:szCs w:val="24"/>
          <w:lang w:eastAsia="ru-RU"/>
        </w:rPr>
        <w:t>Н</w:t>
      </w:r>
      <w:r w:rsidR="007B27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B271E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7B27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B271E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r w:rsidR="007B27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B271E">
        <w:rPr>
          <w:rFonts w:ascii="Arial" w:eastAsia="Times New Roman" w:hAnsi="Arial" w:cs="Arial"/>
          <w:b/>
          <w:sz w:val="24"/>
          <w:szCs w:val="24"/>
          <w:lang w:eastAsia="ru-RU"/>
        </w:rPr>
        <w:t>Л</w:t>
      </w:r>
      <w:r w:rsidR="007B27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B271E">
        <w:rPr>
          <w:rFonts w:ascii="Arial" w:eastAsia="Times New Roman" w:hAnsi="Arial" w:cs="Arial"/>
          <w:b/>
          <w:sz w:val="24"/>
          <w:szCs w:val="24"/>
          <w:lang w:eastAsia="ru-RU"/>
        </w:rPr>
        <w:t>Я</w:t>
      </w:r>
      <w:r w:rsidR="007B27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B271E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="007B27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B271E">
        <w:rPr>
          <w:rFonts w:ascii="Arial" w:eastAsia="Times New Roman" w:hAnsi="Arial" w:cs="Arial"/>
          <w:b/>
          <w:sz w:val="24"/>
          <w:szCs w:val="24"/>
          <w:lang w:eastAsia="ru-RU"/>
        </w:rPr>
        <w:t>Т: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Положение о наставничестве на муниципальной службе в </w:t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>Вишнев</w:t>
      </w:r>
      <w:r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ском сельсовете </w:t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>Купинского</w:t>
      </w:r>
      <w:r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области.</w:t>
      </w:r>
    </w:p>
    <w:p w:rsidR="007B271E" w:rsidRPr="007B271E" w:rsidRDefault="007273E9" w:rsidP="007B27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7B271E" w:rsidRPr="007B271E">
        <w:rPr>
          <w:rFonts w:ascii="Arial" w:hAnsi="Arial" w:cs="Arial"/>
          <w:sz w:val="24"/>
          <w:szCs w:val="24"/>
        </w:rPr>
        <w:t>Опубликовать  настоящее  постановление  в периодическом печатном  издании «Муниципальные  ведомости» и разместить на официальном сайте администрации Вишневского сельсовета Купинского района  Новосибирской области в сети «Интернет».</w:t>
      </w:r>
    </w:p>
    <w:p w:rsidR="007273E9" w:rsidRPr="007B271E" w:rsidRDefault="007273E9" w:rsidP="007B271E">
      <w:pPr>
        <w:spacing w:after="0" w:line="259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271E">
        <w:rPr>
          <w:rFonts w:ascii="Arial" w:eastAsia="Times New Roman" w:hAnsi="Arial" w:cs="Arial"/>
          <w:sz w:val="24"/>
          <w:szCs w:val="24"/>
          <w:lang w:eastAsia="ru-RU"/>
        </w:rPr>
        <w:t>3. Постановление вступает в силу после официального опубликования.</w:t>
      </w:r>
    </w:p>
    <w:p w:rsidR="007273E9" w:rsidRPr="007B271E" w:rsidRDefault="007273E9" w:rsidP="007B271E">
      <w:pPr>
        <w:spacing w:after="0" w:line="259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271E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постановления оставляю за собой.</w:t>
      </w:r>
    </w:p>
    <w:p w:rsidR="007273E9" w:rsidRPr="007B271E" w:rsidRDefault="007273E9" w:rsidP="007B271E">
      <w:pPr>
        <w:spacing w:after="0" w:line="259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71E" w:rsidRPr="007B271E" w:rsidRDefault="007B271E" w:rsidP="007B271E">
      <w:pPr>
        <w:spacing w:after="0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Глава  Вишневского  сельсовета</w:t>
      </w:r>
    </w:p>
    <w:p w:rsidR="007B271E" w:rsidRPr="007B271E" w:rsidRDefault="007B271E" w:rsidP="007B271E">
      <w:pPr>
        <w:spacing w:after="0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 xml:space="preserve">Купинского района Новосибирской области:                              О.Г. Дупик                      </w:t>
      </w:r>
    </w:p>
    <w:p w:rsidR="007B271E" w:rsidRDefault="007B271E" w:rsidP="007B271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B271E" w:rsidRPr="007B271E" w:rsidRDefault="007B271E" w:rsidP="007B271E">
      <w:pPr>
        <w:spacing w:after="0" w:line="360" w:lineRule="auto"/>
        <w:rPr>
          <w:rFonts w:ascii="Arial" w:hAnsi="Arial" w:cs="Arial"/>
          <w:sz w:val="20"/>
          <w:szCs w:val="20"/>
        </w:rPr>
        <w:sectPr w:rsidR="007B271E" w:rsidRPr="007B271E" w:rsidSect="007B271E">
          <w:pgSz w:w="11900" w:h="16840"/>
          <w:pgMar w:top="1134" w:right="850" w:bottom="1134" w:left="1701" w:header="677" w:footer="677" w:gutter="0"/>
          <w:pgNumType w:start="1"/>
          <w:cols w:space="720"/>
          <w:noEndnote/>
          <w:docGrid w:linePitch="381"/>
        </w:sectPr>
      </w:pPr>
      <w:r w:rsidRPr="007B271E">
        <w:rPr>
          <w:rFonts w:ascii="Arial" w:hAnsi="Arial" w:cs="Arial"/>
          <w:sz w:val="20"/>
          <w:szCs w:val="20"/>
        </w:rPr>
        <w:sym w:font="Wingdings" w:char="F028"/>
      </w:r>
      <w:r w:rsidRPr="007B271E">
        <w:rPr>
          <w:rFonts w:ascii="Arial" w:hAnsi="Arial" w:cs="Arial"/>
          <w:sz w:val="20"/>
          <w:szCs w:val="20"/>
        </w:rPr>
        <w:t>8 (383 58) 39-210</w:t>
      </w:r>
    </w:p>
    <w:p w:rsidR="007273E9" w:rsidRPr="007B271E" w:rsidRDefault="007273E9" w:rsidP="007B271E">
      <w:pPr>
        <w:spacing w:after="0" w:line="259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B27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 xml:space="preserve">  </w:t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B271E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7273E9" w:rsidRPr="007B271E" w:rsidRDefault="007273E9" w:rsidP="007273E9">
      <w:pPr>
        <w:spacing w:after="0" w:line="259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администрации </w:t>
      </w:r>
    </w:p>
    <w:p w:rsidR="007273E9" w:rsidRPr="007B271E" w:rsidRDefault="007B271E" w:rsidP="007273E9">
      <w:pPr>
        <w:spacing w:after="0" w:line="259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B271E">
        <w:rPr>
          <w:rFonts w:ascii="Arial" w:eastAsia="Times New Roman" w:hAnsi="Arial" w:cs="Arial"/>
          <w:sz w:val="24"/>
          <w:szCs w:val="24"/>
          <w:lang w:eastAsia="ru-RU"/>
        </w:rPr>
        <w:t>Вишневского</w:t>
      </w:r>
      <w:r w:rsidR="007273E9"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7B271E" w:rsidRDefault="007B271E" w:rsidP="007273E9">
      <w:pPr>
        <w:spacing w:after="0" w:line="259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B271E">
        <w:rPr>
          <w:rFonts w:ascii="Arial" w:eastAsia="Times New Roman" w:hAnsi="Arial" w:cs="Arial"/>
          <w:sz w:val="24"/>
          <w:szCs w:val="24"/>
          <w:lang w:eastAsia="ru-RU"/>
        </w:rPr>
        <w:t>Купинского</w:t>
      </w:r>
      <w:r w:rsidR="007273E9"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</w:p>
    <w:p w:rsidR="007273E9" w:rsidRPr="007B271E" w:rsidRDefault="007273E9" w:rsidP="007273E9">
      <w:pPr>
        <w:spacing w:after="0" w:line="259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Новосибирской области </w:t>
      </w:r>
    </w:p>
    <w:p w:rsidR="007273E9" w:rsidRPr="007B271E" w:rsidRDefault="0090088A" w:rsidP="007273E9">
      <w:pPr>
        <w:spacing w:after="0" w:line="259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B271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7273E9" w:rsidRPr="007B271E">
        <w:rPr>
          <w:rFonts w:ascii="Arial" w:eastAsia="Times New Roman" w:hAnsi="Arial" w:cs="Arial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7273E9" w:rsidRPr="007B271E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>.12</w:t>
      </w:r>
      <w:r w:rsidR="007273E9"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.2022 года </w:t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73E9" w:rsidRPr="007B271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75</w:t>
      </w:r>
    </w:p>
    <w:p w:rsidR="007273E9" w:rsidRPr="007B271E" w:rsidRDefault="007273E9" w:rsidP="007B271E">
      <w:pPr>
        <w:spacing w:after="0" w:line="259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3E9" w:rsidRPr="007B271E" w:rsidRDefault="007273E9" w:rsidP="007273E9">
      <w:pPr>
        <w:spacing w:after="0" w:line="259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3E9" w:rsidRPr="007B271E" w:rsidRDefault="007273E9" w:rsidP="007273E9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ПОЛОЖЕНИЕ</w:t>
      </w:r>
    </w:p>
    <w:p w:rsidR="007B271E" w:rsidRDefault="007273E9" w:rsidP="007273E9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 xml:space="preserve">о наставничестве на муниципальной службе в </w:t>
      </w:r>
      <w:r w:rsidR="007B271E" w:rsidRPr="007B271E">
        <w:rPr>
          <w:rFonts w:ascii="Arial" w:hAnsi="Arial" w:cs="Arial"/>
          <w:sz w:val="24"/>
          <w:szCs w:val="24"/>
        </w:rPr>
        <w:t>Вишнев</w:t>
      </w:r>
      <w:r w:rsidRPr="007B271E">
        <w:rPr>
          <w:rFonts w:ascii="Arial" w:hAnsi="Arial" w:cs="Arial"/>
          <w:sz w:val="24"/>
          <w:szCs w:val="24"/>
        </w:rPr>
        <w:t xml:space="preserve">ском сельсовете </w:t>
      </w:r>
    </w:p>
    <w:p w:rsidR="007273E9" w:rsidRPr="007B271E" w:rsidRDefault="007B271E" w:rsidP="007B271E">
      <w:pPr>
        <w:spacing w:after="0" w:line="259" w:lineRule="auto"/>
        <w:jc w:val="center"/>
        <w:rPr>
          <w:rFonts w:ascii="Arial" w:hAnsi="Arial" w:cs="Arial"/>
          <w:i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Купинского</w:t>
      </w:r>
      <w:r w:rsidR="007273E9" w:rsidRPr="007B271E">
        <w:rPr>
          <w:rFonts w:ascii="Arial" w:hAnsi="Arial" w:cs="Arial"/>
          <w:sz w:val="24"/>
          <w:szCs w:val="24"/>
        </w:rPr>
        <w:t xml:space="preserve"> района Новосибирской области</w:t>
      </w:r>
    </w:p>
    <w:p w:rsidR="007273E9" w:rsidRPr="007B271E" w:rsidRDefault="007273E9" w:rsidP="007273E9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</w:p>
    <w:p w:rsidR="007273E9" w:rsidRPr="007B271E" w:rsidRDefault="007273E9" w:rsidP="007273E9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1. Общие положения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271E">
        <w:rPr>
          <w:rFonts w:ascii="Arial" w:hAnsi="Arial" w:cs="Arial"/>
          <w:sz w:val="24"/>
          <w:szCs w:val="24"/>
        </w:rPr>
        <w:t xml:space="preserve">1. Настоящее Положение о наставничестве на муниципальной службе в </w:t>
      </w:r>
      <w:r w:rsidR="007B271E" w:rsidRPr="007B271E">
        <w:rPr>
          <w:rFonts w:ascii="Arial" w:hAnsi="Arial" w:cs="Arial"/>
          <w:sz w:val="24"/>
          <w:szCs w:val="24"/>
        </w:rPr>
        <w:t>Вишнев</w:t>
      </w:r>
      <w:r w:rsidRPr="007B271E">
        <w:rPr>
          <w:rFonts w:ascii="Arial" w:hAnsi="Arial" w:cs="Arial"/>
          <w:sz w:val="24"/>
          <w:szCs w:val="24"/>
        </w:rPr>
        <w:t xml:space="preserve">ском сельсовете </w:t>
      </w:r>
      <w:r w:rsidR="007B271E" w:rsidRPr="007B271E">
        <w:rPr>
          <w:rFonts w:ascii="Arial" w:hAnsi="Arial" w:cs="Arial"/>
          <w:sz w:val="24"/>
          <w:szCs w:val="24"/>
        </w:rPr>
        <w:t>Купинского</w:t>
      </w:r>
      <w:r w:rsidRPr="007B271E">
        <w:rPr>
          <w:rFonts w:ascii="Arial" w:hAnsi="Arial" w:cs="Arial"/>
          <w:sz w:val="24"/>
          <w:szCs w:val="24"/>
        </w:rPr>
        <w:t xml:space="preserve"> района Новосибирской области (далее - Положение) разработано в соответствии с </w:t>
      </w:r>
      <w:r w:rsidRPr="007B271E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02.03.2007 № 25-ФЗ «О муниципальной службе в Российской Федерации», Указом Президента Российской Федерации от 21.02.2019 №68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№1296 «Об утверждении положения о наставничестве на государственной гражданской службе Российской Федерации», письмом Министерства труда и социальной защиты Российской Федерации от 28.05.2020 №18-4/10/П-4994.</w:t>
      </w:r>
    </w:p>
    <w:p w:rsidR="007273E9" w:rsidRPr="007B271E" w:rsidRDefault="007273E9" w:rsidP="007B271E">
      <w:pPr>
        <w:spacing w:after="0" w:line="259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1.2. Положение определяет цели, задачи и порядок организации наставничества на муниципальной службе в </w:t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>Вишнев</w:t>
      </w:r>
      <w:r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ском сельсовете </w:t>
      </w:r>
      <w:r w:rsidR="007B271E" w:rsidRPr="007B271E">
        <w:rPr>
          <w:rFonts w:ascii="Arial" w:eastAsia="Times New Roman" w:hAnsi="Arial" w:cs="Arial"/>
          <w:sz w:val="24"/>
          <w:szCs w:val="24"/>
          <w:lang w:eastAsia="ru-RU"/>
        </w:rPr>
        <w:t>Купинского</w:t>
      </w:r>
      <w:r w:rsidRPr="007B271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 (далее - наставничество).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3E9" w:rsidRPr="007B271E" w:rsidRDefault="007273E9" w:rsidP="007273E9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2. Цели и задачи наставничества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2.1. Целью внедрения института наставничества является содействие профессиональному развитию муниципальных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2.2. Задачами наставничества являются: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а) повышение информированности муниципального служащего, в отношении которого осуществляется наставничество, о направлениях и целях деятельности органа местного самоуправления, стоящих перед ним задачах, а также ускорение процесса адаптации муниципального служащего, поступившего впервые на муниципальную службу, или муниципального служащего, имеющего стаж муниципальной службы, впервые поступившего в данный орган местного самоуправления;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б) развитие у муниципального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 xml:space="preserve">в) повышение мотивации муниципального служащего, в отношении которого осуществляется наставничество, к надлежащему исполнению должностных </w:t>
      </w:r>
      <w:r w:rsidRPr="007B271E">
        <w:rPr>
          <w:rFonts w:ascii="Arial" w:hAnsi="Arial" w:cs="Arial"/>
          <w:sz w:val="24"/>
          <w:szCs w:val="24"/>
        </w:rPr>
        <w:lastRenderedPageBreak/>
        <w:t xml:space="preserve">обязанностей, эффективной и долгосрочной профессиональной служебной деятельности. 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273E9" w:rsidRPr="007B271E" w:rsidRDefault="007273E9" w:rsidP="007273E9">
      <w:pPr>
        <w:spacing w:after="0"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3. Организация наставничества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3.1. Организацию наставничества осуществляет кадровая служба.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3.2. Наставничество осуществляется в отношении: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- муниципальных служащих, поступивших на муниципальную службу впервые;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- муниципальных служащих, имеющих стаж муниципальной службы, впервые поступивших в данный орган местного самоуправления.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3.3. Период осуществления наставничества устанавливается продолжительностью от трех месяцев до одного года. В указанный период не включается период временной нетрудоспособности муниципального служащего и другие периоды, когда он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муниципальный служащий фактически не исполнял должностные обязанности.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Наставничество прекращается до истечения установленного срока в случае назначения муниципального служащего, в отношении которого осуществляется наставничество, на иную должность муниципальной службы или его увольнения с муниципальной службы.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3.4. Непосредственный руководитель муниципального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предложения в кадровую службу для принятия решения о назначении другого наставника. Срок наставничества при этом не изменяется.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 xml:space="preserve">3.5. Срок наставничества и кандидатура наставника утверждается правовым актом органа местного самоуправления </w:t>
      </w:r>
      <w:r w:rsidR="007B271E" w:rsidRPr="007B271E">
        <w:rPr>
          <w:rFonts w:ascii="Arial" w:hAnsi="Arial" w:cs="Arial"/>
          <w:sz w:val="24"/>
          <w:szCs w:val="24"/>
        </w:rPr>
        <w:t>Вишневского</w:t>
      </w:r>
      <w:r w:rsidRPr="007B271E">
        <w:rPr>
          <w:rFonts w:ascii="Arial" w:hAnsi="Arial" w:cs="Arial"/>
          <w:sz w:val="24"/>
          <w:szCs w:val="24"/>
        </w:rPr>
        <w:t xml:space="preserve"> сельсовета </w:t>
      </w:r>
      <w:r w:rsidR="007B271E" w:rsidRPr="007B271E">
        <w:rPr>
          <w:rFonts w:ascii="Arial" w:hAnsi="Arial" w:cs="Arial"/>
          <w:sz w:val="24"/>
          <w:szCs w:val="24"/>
        </w:rPr>
        <w:t>Купинского</w:t>
      </w:r>
      <w:r w:rsidRPr="007B271E">
        <w:rPr>
          <w:rFonts w:ascii="Arial" w:hAnsi="Arial" w:cs="Arial"/>
          <w:sz w:val="24"/>
          <w:szCs w:val="24"/>
        </w:rPr>
        <w:t xml:space="preserve"> района Новосибирской области не позднее десяти рабочих дней со дня назначения муниципального служащего на соответствующую должность.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3.6. Наставник назначается из числа наиболее авторитетных, опытных и результативных муниципальных служащих. У наставника не должно быть действующего дисциплинарного взыскания или взыскания за коррупционное правонарушение, а также в отношении него не должна проводиться служебная проверка.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3.7. Непосредственный руководитель муниципального служащего, в отношении которого осуществляется наставничество, не может являться наставником.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3.8. Наставник одновременно может осуществлять наставничество в отношении не более чем 2 муниципальных служащих.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3.9. 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273E9" w:rsidRPr="007B271E" w:rsidRDefault="007273E9" w:rsidP="007273E9">
      <w:pPr>
        <w:spacing w:after="0"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4. Права и обязанности наставника и наставляемого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4.1. Наставник имеет право: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lastRenderedPageBreak/>
        <w:t>а) принимать участие в обсуждении вопросов, связанных с исполнением должностных обязанностей муниципальным служащим, в отношении которого осуществляется наставничество, с его непосредственным руководителем;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б) давать муниципальному служащему рекомендации, способствующие выработке практических умений по исполнению должностных обязанностей;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в) разрабатывать индивидуальный план мероприятий по наставничеству;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г) контролировать своевременность исполнения муниципальным служащим должностных обязанностей.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4.2. В функции наставника входят: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а) содействие в ознакомлении муниципального служащего с условиями прохождения муниципальной службы;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б) представление муниципальному служащему рекомендаций по вопросам, связанным с исполнением его должностных обязанностей;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в) выявление ошибок, допущенных муниципальным служащим при осуществлении им профессиональной служебной деятельности, и содействие в их устранении;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г)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д) оказание муниципальному служащему консультативно-методической помощи при его обращении за профессиональным советом.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4.3. Наставнику запрещается требовать от муниципального служащего, в отношении которого осуществляется наставничество, исполнения должностных обязанностей, не установленных служебным контрактом и должностной инструкцией данного муниципального служащего.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4.4. Муниципальный служащий, в отношении которого осуществляется наставничество, имеет право: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а)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б) принимать участие в обсуждении вопросов, связанных с наставничеством, с непосредственным руководителем и наставником;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в) представлять непосредственному руководителю обоснованное ходатайство о замене наставника.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4.5. Обязанности муниципального служащего, в отношении которого осуществляется наставничество: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а) самостоятельное выполнение заданий непосредственного руководителя с учетом рекомендаций наставника;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б) усвоение опыта, переданного наставником, обучение практическому решению поставленных задач;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в) учет рекомендаций наставника, выполнение индивидуального плана мероприятий по наставничеству. Примерная форма индивидуального плана мероприятий по наставничеству представлена в приложении 1 к Положению.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273E9" w:rsidRPr="007B271E" w:rsidRDefault="007273E9" w:rsidP="007273E9">
      <w:pPr>
        <w:spacing w:after="0"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5. Завершение наставничества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5.1. Наставник предоставляет непосредственному руководителю муниципального служащего, в отношении которого осуществлялось наставничество, отзыв о результатах наставничества по форме согласно приложению 2 к Положению не позднее 2 рабочих дней со дня завершения срока наставничества.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lastRenderedPageBreak/>
        <w:t>5.2. Непосредственный руководитель муниципального служащего, в отношении которого осуществляется наставничество, проводит индивидуальное собеседование с таким муниципальным служащим в целях подведения итогов осуществления наставничества.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5.3. Муниципальный служащий, в отношении которого осуществлялось наставничество, готовит формализованный отчет о процессе прохождения наставничества и работе наставника по форме согласно приложению 3 к Положению и предоставляет его в кадровую службу не позднее 5 рабочих дней со дня завершения срока наставничества.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t>5.4. Отзыв о результатах наставничества, подготовленный и подписанный наставником, после ознакомления с ним непосредственного руководителя муниципального служащего, в отношении которого осуществлялось наставничество, направляется в кадровую службу не позднее 5 рабочих дней со дня завершения срока наставничества.</w:t>
      </w:r>
    </w:p>
    <w:p w:rsidR="007273E9" w:rsidRPr="007B271E" w:rsidRDefault="007273E9" w:rsidP="007273E9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271E">
        <w:rPr>
          <w:rFonts w:ascii="Arial" w:hAnsi="Arial" w:cs="Arial"/>
          <w:sz w:val="24"/>
          <w:szCs w:val="24"/>
        </w:rPr>
        <w:br w:type="page"/>
      </w:r>
    </w:p>
    <w:p w:rsidR="007273E9" w:rsidRPr="007273E9" w:rsidRDefault="007273E9" w:rsidP="007273E9">
      <w:pPr>
        <w:spacing w:after="0" w:line="259" w:lineRule="auto"/>
        <w:ind w:firstLine="709"/>
        <w:jc w:val="right"/>
        <w:rPr>
          <w:rFonts w:cs="Times New Roman"/>
          <w:szCs w:val="28"/>
        </w:rPr>
      </w:pPr>
      <w:r w:rsidRPr="007273E9">
        <w:rPr>
          <w:rFonts w:cs="Times New Roman"/>
          <w:szCs w:val="28"/>
        </w:rPr>
        <w:lastRenderedPageBreak/>
        <w:t>Приложение 1</w:t>
      </w:r>
    </w:p>
    <w:p w:rsidR="007273E9" w:rsidRPr="007273E9" w:rsidRDefault="007273E9" w:rsidP="007273E9">
      <w:pPr>
        <w:spacing w:after="0" w:line="259" w:lineRule="auto"/>
        <w:ind w:firstLine="709"/>
        <w:jc w:val="right"/>
        <w:rPr>
          <w:rFonts w:cs="Times New Roman"/>
          <w:szCs w:val="28"/>
        </w:rPr>
      </w:pPr>
      <w:r w:rsidRPr="007273E9">
        <w:rPr>
          <w:rFonts w:cs="Times New Roman"/>
          <w:szCs w:val="28"/>
        </w:rPr>
        <w:t>к Положению</w:t>
      </w:r>
    </w:p>
    <w:p w:rsidR="007273E9" w:rsidRPr="007273E9" w:rsidRDefault="007273E9" w:rsidP="007273E9">
      <w:pPr>
        <w:spacing w:after="0" w:line="259" w:lineRule="auto"/>
        <w:ind w:firstLine="709"/>
        <w:jc w:val="right"/>
        <w:rPr>
          <w:rFonts w:cs="Times New Roman"/>
          <w:szCs w:val="28"/>
        </w:rPr>
      </w:pP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bookmarkStart w:id="1" w:name="P837"/>
      <w:bookmarkEnd w:id="1"/>
      <w:r w:rsidRPr="007273E9">
        <w:rPr>
          <w:rFonts w:eastAsia="Times New Roman" w:cs="Times New Roman"/>
          <w:sz w:val="20"/>
          <w:szCs w:val="20"/>
          <w:lang w:eastAsia="ru-RU"/>
        </w:rPr>
        <w:t>ПРИМЕРНАЯ ФОРМА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273E9">
        <w:rPr>
          <w:rFonts w:eastAsia="Times New Roman" w:cs="Times New Roman"/>
          <w:sz w:val="20"/>
          <w:szCs w:val="20"/>
          <w:lang w:eastAsia="ru-RU"/>
        </w:rPr>
        <w:t>ИНДИВИДУАЛЬНОГО ПЛАНА МЕРОПРИЯТИЙ ПО НАСТАВНИЧЕСТВУ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273E9">
        <w:rPr>
          <w:rFonts w:eastAsia="Times New Roman" w:cs="Times New Roman"/>
          <w:sz w:val="20"/>
          <w:szCs w:val="20"/>
          <w:lang w:eastAsia="ru-RU"/>
        </w:rPr>
        <w:t>ИНДИВИДУАЛЬНЫЙ ПЛАН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273E9">
        <w:rPr>
          <w:rFonts w:eastAsia="Times New Roman" w:cs="Times New Roman"/>
          <w:sz w:val="20"/>
          <w:szCs w:val="20"/>
          <w:lang w:eastAsia="ru-RU"/>
        </w:rPr>
        <w:t>МЕРОПРИЯТИЙ ПО НАСТАВНИЧЕСТВУ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62"/>
        <w:gridCol w:w="4961"/>
      </w:tblGrid>
      <w:tr w:rsidR="007273E9" w:rsidRPr="007273E9" w:rsidTr="00B5100F">
        <w:tc>
          <w:tcPr>
            <w:tcW w:w="4962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ФИО (при наличии) муниципального служащего, в отношении которого осуществляется наставничество</w:t>
            </w:r>
          </w:p>
        </w:tc>
        <w:tc>
          <w:tcPr>
            <w:tcW w:w="496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ФИО (при наличии) наставника</w:t>
            </w:r>
          </w:p>
        </w:tc>
      </w:tr>
      <w:tr w:rsidR="007273E9" w:rsidRPr="007273E9" w:rsidTr="00B5100F">
        <w:tc>
          <w:tcPr>
            <w:tcW w:w="4962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должности муниципального служащего, в отношении которого осуществляется наставничество</w:t>
            </w:r>
          </w:p>
        </w:tc>
        <w:tc>
          <w:tcPr>
            <w:tcW w:w="496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должности наставника</w:t>
            </w:r>
          </w:p>
        </w:tc>
      </w:tr>
    </w:tbl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8277"/>
        <w:gridCol w:w="360"/>
      </w:tblGrid>
      <w:tr w:rsidR="007273E9" w:rsidRPr="007273E9" w:rsidTr="00B5100F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Период наставничества: с "___" ______ 20__ г. по "___" _______ 20__ г.,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7" w:type="dxa"/>
            <w:tcBorders>
              <w:left w:val="nil"/>
              <w:bottom w:val="nil"/>
              <w:right w:val="nil"/>
            </w:tcBorders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(количество недель)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9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537"/>
        <w:gridCol w:w="1474"/>
        <w:gridCol w:w="1871"/>
        <w:gridCol w:w="1531"/>
      </w:tblGrid>
      <w:tr w:rsidR="007273E9" w:rsidRPr="007273E9" w:rsidTr="00B5100F">
        <w:tc>
          <w:tcPr>
            <w:tcW w:w="56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и содержание мероприятий</w:t>
            </w:r>
            <w:r w:rsidRPr="007273E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474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187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Представление муниципального служащего, в отношении которого осуществляется наставничество, коллективу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Непосредственный руководитель</w:t>
            </w:r>
          </w:p>
        </w:tc>
        <w:tc>
          <w:tcPr>
            <w:tcW w:w="153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Ознакомление муниципального служащего,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Ознакомление со структурным подразделением, его полномочиями, задачами, особенностями службы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Ознакомление с историей создания органа местного самоуправления, его традициями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  <w:vAlign w:val="bottom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Представление справочной информации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Кадровая служба</w:t>
            </w:r>
          </w:p>
        </w:tc>
        <w:tc>
          <w:tcPr>
            <w:tcW w:w="153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Кадровая служба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Ознакомление с должностной инструкцией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Кадровая служба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Ознакомление с используемыми программными продуктами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Ознакомление с планами, целями и задачами органа местного самоуправления и структурного </w:t>
            </w: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подразделения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Первая неделя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Составление индивидуального перечня рекомендуемой к ознакомлению литературы, исходя из профессиональной области и уровня подготовки муниципального служащего, в отношении которого осуществляется наставничество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Ознакомление с квалификационными требованиями к замещаемой должности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Кадровая служба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Ознакомление с ограничениями и запретами на муниципальной службе и антикоррупционным законодательством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Первая - вторая недели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Кадровая служба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Ознакомление с Кодексом этики и служебного поведения муниципальных служащих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Первая - вторая недели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Кадровая служба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Вторая неделя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Ознакомление с порядком и особенностями ведения служебной документации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Вторая неделя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Ознакомление с деятельностью подведомственных учреждений (при наличии)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Вторая - третья недели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Контроль выполнения тестовых (демонстрационных) заданий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Вторая - двенадцатая недели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Контроль выполнения практических заданий (ответы на обращения граждан, подготовка писем и т.д.)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Третья - двенадцатая недели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Проверка знаний и навыков, приобретенных за месяц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Восьмая, двенадцатая недели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Разработка карьерной траектории наставляемого с горизонтом планирования должностного роста до 3-х лет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Десятая - двенадцатая неделя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Наставник,</w:t>
            </w:r>
          </w:p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Непосредственный руководитель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73E9" w:rsidRPr="007273E9" w:rsidTr="00B5100F">
        <w:tc>
          <w:tcPr>
            <w:tcW w:w="567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537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 отзыва о результатах наставничества</w:t>
            </w:r>
          </w:p>
        </w:tc>
        <w:tc>
          <w:tcPr>
            <w:tcW w:w="1474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Двенадцатая неделя</w:t>
            </w:r>
          </w:p>
        </w:tc>
        <w:tc>
          <w:tcPr>
            <w:tcW w:w="187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Наставник,</w:t>
            </w:r>
          </w:p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73E9">
              <w:rPr>
                <w:rFonts w:eastAsia="Times New Roman" w:cs="Times New Roman"/>
                <w:sz w:val="20"/>
                <w:szCs w:val="20"/>
                <w:lang w:eastAsia="ru-RU"/>
              </w:rPr>
              <w:t>Непосредственный руководитель</w:t>
            </w:r>
          </w:p>
        </w:tc>
        <w:tc>
          <w:tcPr>
            <w:tcW w:w="153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273E9">
        <w:rPr>
          <w:rFonts w:eastAsia="Times New Roman" w:cs="Times New Roman"/>
          <w:sz w:val="20"/>
          <w:szCs w:val="20"/>
          <w:lang w:eastAsia="ru-RU"/>
        </w:rPr>
        <w:t>Отметка об ознакомлении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273E9">
        <w:rPr>
          <w:rFonts w:eastAsia="Times New Roman" w:cs="Times New Roman"/>
          <w:sz w:val="20"/>
          <w:szCs w:val="20"/>
          <w:lang w:eastAsia="ru-RU"/>
        </w:rPr>
        <w:t>наставляемого с индивидуальным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273E9">
        <w:rPr>
          <w:rFonts w:eastAsia="Times New Roman" w:cs="Times New Roman"/>
          <w:sz w:val="20"/>
          <w:szCs w:val="20"/>
          <w:lang w:eastAsia="ru-RU"/>
        </w:rPr>
        <w:t>планом мероприятий по наставничеству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273E9">
        <w:rPr>
          <w:rFonts w:eastAsia="Times New Roman" w:cs="Times New Roman"/>
          <w:sz w:val="20"/>
          <w:szCs w:val="20"/>
          <w:lang w:eastAsia="ru-RU"/>
        </w:rPr>
        <w:t>Дата, ФИО (при наличии) наставляемого</w:t>
      </w:r>
    </w:p>
    <w:p w:rsidR="007273E9" w:rsidRPr="007273E9" w:rsidRDefault="007273E9" w:rsidP="007273E9">
      <w:pPr>
        <w:spacing w:after="0" w:line="259" w:lineRule="auto"/>
        <w:ind w:firstLine="709"/>
        <w:jc w:val="center"/>
        <w:rPr>
          <w:rFonts w:cs="Times New Roman"/>
          <w:szCs w:val="28"/>
        </w:rPr>
      </w:pPr>
      <w:r w:rsidRPr="007273E9">
        <w:rPr>
          <w:rFonts w:cs="Times New Roman"/>
          <w:szCs w:val="28"/>
        </w:rPr>
        <w:br w:type="page"/>
      </w:r>
    </w:p>
    <w:p w:rsidR="007273E9" w:rsidRPr="007273E9" w:rsidRDefault="007273E9" w:rsidP="007273E9">
      <w:pPr>
        <w:spacing w:after="0" w:line="259" w:lineRule="auto"/>
        <w:ind w:firstLine="709"/>
        <w:jc w:val="right"/>
        <w:rPr>
          <w:rFonts w:cs="Times New Roman"/>
          <w:szCs w:val="28"/>
        </w:rPr>
      </w:pPr>
      <w:r w:rsidRPr="007273E9">
        <w:rPr>
          <w:rFonts w:cs="Times New Roman"/>
          <w:szCs w:val="28"/>
        </w:rPr>
        <w:lastRenderedPageBreak/>
        <w:t>Приложение 2</w:t>
      </w:r>
    </w:p>
    <w:p w:rsidR="007273E9" w:rsidRPr="007273E9" w:rsidRDefault="007273E9" w:rsidP="007273E9">
      <w:pPr>
        <w:spacing w:after="0" w:line="259" w:lineRule="auto"/>
        <w:ind w:firstLine="709"/>
        <w:jc w:val="right"/>
        <w:rPr>
          <w:rFonts w:cs="Times New Roman"/>
          <w:szCs w:val="28"/>
        </w:rPr>
      </w:pPr>
      <w:r w:rsidRPr="007273E9">
        <w:rPr>
          <w:rFonts w:cs="Times New Roman"/>
          <w:szCs w:val="28"/>
        </w:rPr>
        <w:t>к Положению</w:t>
      </w:r>
    </w:p>
    <w:p w:rsidR="007273E9" w:rsidRPr="007273E9" w:rsidRDefault="007273E9" w:rsidP="007273E9">
      <w:pPr>
        <w:spacing w:after="0" w:line="259" w:lineRule="auto"/>
        <w:jc w:val="right"/>
        <w:rPr>
          <w:rFonts w:cs="Times New Roman"/>
          <w:sz w:val="22"/>
        </w:rPr>
      </w:pPr>
    </w:p>
    <w:p w:rsidR="007273E9" w:rsidRPr="007273E9" w:rsidRDefault="007273E9" w:rsidP="007273E9">
      <w:pPr>
        <w:spacing w:after="0" w:line="259" w:lineRule="auto"/>
        <w:jc w:val="right"/>
        <w:rPr>
          <w:rFonts w:cs="Times New Roman"/>
          <w:sz w:val="22"/>
        </w:rPr>
      </w:pPr>
      <w:r w:rsidRPr="007273E9">
        <w:rPr>
          <w:rFonts w:cs="Times New Roman"/>
          <w:sz w:val="22"/>
        </w:rPr>
        <w:t>(форма)</w:t>
      </w:r>
    </w:p>
    <w:p w:rsidR="007273E9" w:rsidRPr="007273E9" w:rsidRDefault="007273E9" w:rsidP="007273E9">
      <w:pPr>
        <w:spacing w:after="0" w:line="259" w:lineRule="auto"/>
        <w:jc w:val="center"/>
        <w:rPr>
          <w:rFonts w:cs="Times New Roman"/>
          <w:b/>
          <w:bCs/>
          <w:spacing w:val="60"/>
          <w:sz w:val="26"/>
          <w:szCs w:val="26"/>
        </w:rPr>
      </w:pPr>
      <w:r w:rsidRPr="007273E9">
        <w:rPr>
          <w:rFonts w:cs="Times New Roman"/>
          <w:b/>
          <w:bCs/>
          <w:spacing w:val="60"/>
          <w:sz w:val="26"/>
          <w:szCs w:val="26"/>
        </w:rPr>
        <w:t>ОТЗЫВ</w:t>
      </w:r>
      <w:r w:rsidRPr="007273E9">
        <w:rPr>
          <w:rFonts w:cs="Times New Roman"/>
          <w:b/>
          <w:bCs/>
          <w:spacing w:val="60"/>
          <w:sz w:val="26"/>
          <w:szCs w:val="26"/>
        </w:rPr>
        <w:br/>
      </w:r>
      <w:r w:rsidRPr="007273E9">
        <w:rPr>
          <w:rFonts w:cs="Times New Roman"/>
          <w:b/>
          <w:bCs/>
          <w:sz w:val="26"/>
          <w:szCs w:val="26"/>
        </w:rPr>
        <w:t>о результатах наставничества</w:t>
      </w:r>
    </w:p>
    <w:p w:rsidR="007273E9" w:rsidRPr="007273E9" w:rsidRDefault="007273E9" w:rsidP="007273E9">
      <w:pPr>
        <w:spacing w:after="0" w:line="259" w:lineRule="auto"/>
        <w:ind w:firstLine="567"/>
        <w:jc w:val="both"/>
        <w:rPr>
          <w:rFonts w:cs="Times New Roman"/>
          <w:sz w:val="22"/>
        </w:rPr>
      </w:pPr>
    </w:p>
    <w:p w:rsidR="007273E9" w:rsidRPr="007273E9" w:rsidRDefault="007273E9" w:rsidP="007273E9">
      <w:pPr>
        <w:spacing w:after="0" w:line="259" w:lineRule="auto"/>
        <w:ind w:firstLine="567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>1. Фамилия, имя, отчество (при наличии) и замещаемая должность наставника:</w:t>
      </w:r>
      <w:r w:rsidRPr="007273E9">
        <w:rPr>
          <w:rFonts w:cs="Times New Roman"/>
          <w:sz w:val="22"/>
        </w:rPr>
        <w:br/>
      </w: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tabs>
          <w:tab w:val="right" w:pos="9925"/>
        </w:tabs>
        <w:spacing w:after="0" w:line="259" w:lineRule="auto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ab/>
        <w:t>.</w:t>
      </w: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ind w:right="113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spacing w:after="0" w:line="259" w:lineRule="auto"/>
        <w:ind w:firstLine="567"/>
        <w:jc w:val="both"/>
        <w:rPr>
          <w:rFonts w:cs="Times New Roman"/>
          <w:spacing w:val="-2"/>
          <w:sz w:val="22"/>
        </w:rPr>
      </w:pPr>
      <w:r w:rsidRPr="007273E9">
        <w:rPr>
          <w:rFonts w:cs="Times New Roman"/>
          <w:spacing w:val="-2"/>
          <w:sz w:val="22"/>
        </w:rPr>
        <w:t xml:space="preserve">2. Фамилия, имя, отчество (при наличии) и замещаемая должность муниципального служащего Российской Федерации (далее – муниципальный служащий), в отношении которого осуществлялось наставничество:  </w:t>
      </w: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ind w:left="4396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tabs>
          <w:tab w:val="right" w:pos="9925"/>
        </w:tabs>
        <w:spacing w:after="0" w:line="259" w:lineRule="auto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ab/>
        <w:t>.</w:t>
      </w: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ind w:right="113"/>
        <w:rPr>
          <w:rFonts w:cs="Times New Roman"/>
          <w:sz w:val="2"/>
          <w:szCs w:val="2"/>
        </w:rPr>
      </w:pPr>
    </w:p>
    <w:tbl>
      <w:tblPr>
        <w:tblW w:w="922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45"/>
        <w:gridCol w:w="1758"/>
        <w:gridCol w:w="397"/>
        <w:gridCol w:w="397"/>
        <w:gridCol w:w="680"/>
        <w:gridCol w:w="1758"/>
        <w:gridCol w:w="397"/>
        <w:gridCol w:w="397"/>
        <w:gridCol w:w="397"/>
      </w:tblGrid>
      <w:tr w:rsidR="007273E9" w:rsidRPr="007273E9" w:rsidTr="00B5100F">
        <w:tc>
          <w:tcPr>
            <w:tcW w:w="3045" w:type="dxa"/>
            <w:vAlign w:val="bottom"/>
          </w:tcPr>
          <w:p w:rsidR="007273E9" w:rsidRPr="007273E9" w:rsidRDefault="007273E9" w:rsidP="007273E9">
            <w:pPr>
              <w:spacing w:after="0" w:line="259" w:lineRule="auto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3. Период наставничества: с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7" w:type="dxa"/>
            <w:vAlign w:val="bottom"/>
          </w:tcPr>
          <w:p w:rsidR="007273E9" w:rsidRPr="007273E9" w:rsidRDefault="007273E9" w:rsidP="007273E9">
            <w:pPr>
              <w:spacing w:after="0" w:line="259" w:lineRule="auto"/>
              <w:jc w:val="right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rPr>
                <w:rFonts w:cs="Times New Roman"/>
                <w:sz w:val="22"/>
              </w:rPr>
            </w:pPr>
          </w:p>
        </w:tc>
        <w:tc>
          <w:tcPr>
            <w:tcW w:w="680" w:type="dxa"/>
            <w:vAlign w:val="bottom"/>
          </w:tcPr>
          <w:p w:rsidR="007273E9" w:rsidRPr="007273E9" w:rsidRDefault="007273E9" w:rsidP="007273E9">
            <w:pPr>
              <w:spacing w:after="0" w:line="259" w:lineRule="auto"/>
              <w:jc w:val="center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г. по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7" w:type="dxa"/>
            <w:vAlign w:val="bottom"/>
          </w:tcPr>
          <w:p w:rsidR="007273E9" w:rsidRPr="007273E9" w:rsidRDefault="007273E9" w:rsidP="007273E9">
            <w:pPr>
              <w:spacing w:after="0" w:line="259" w:lineRule="auto"/>
              <w:jc w:val="right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rPr>
                <w:rFonts w:cs="Times New Roman"/>
                <w:sz w:val="22"/>
              </w:rPr>
            </w:pPr>
          </w:p>
        </w:tc>
        <w:tc>
          <w:tcPr>
            <w:tcW w:w="397" w:type="dxa"/>
            <w:vAlign w:val="bottom"/>
          </w:tcPr>
          <w:p w:rsidR="007273E9" w:rsidRPr="007273E9" w:rsidRDefault="007273E9" w:rsidP="007273E9">
            <w:pPr>
              <w:spacing w:after="0" w:line="259" w:lineRule="auto"/>
              <w:ind w:left="57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г.</w:t>
            </w:r>
          </w:p>
        </w:tc>
      </w:tr>
    </w:tbl>
    <w:p w:rsidR="007273E9" w:rsidRPr="007273E9" w:rsidRDefault="007273E9" w:rsidP="007273E9">
      <w:pPr>
        <w:spacing w:after="0" w:line="259" w:lineRule="auto"/>
        <w:ind w:firstLine="567"/>
        <w:rPr>
          <w:rFonts w:cs="Times New Roman"/>
          <w:sz w:val="22"/>
        </w:rPr>
      </w:pPr>
      <w:r w:rsidRPr="007273E9">
        <w:rPr>
          <w:rFonts w:cs="Times New Roman"/>
          <w:sz w:val="22"/>
        </w:rPr>
        <w:t>4. Информация о результатах наставничества:</w:t>
      </w:r>
    </w:p>
    <w:p w:rsidR="007273E9" w:rsidRPr="007273E9" w:rsidRDefault="007273E9" w:rsidP="007273E9">
      <w:pPr>
        <w:spacing w:after="0" w:line="259" w:lineRule="auto"/>
        <w:ind w:firstLine="567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>а) муниципальный служащий изучил следующие основные вопросы профессиональной служебной деятельности:</w:t>
      </w:r>
    </w:p>
    <w:p w:rsidR="007273E9" w:rsidRPr="007273E9" w:rsidRDefault="007273E9" w:rsidP="007273E9">
      <w:pPr>
        <w:spacing w:after="0" w:line="259" w:lineRule="auto"/>
        <w:jc w:val="both"/>
        <w:rPr>
          <w:rFonts w:cs="Times New Roman"/>
          <w:sz w:val="22"/>
        </w:rPr>
      </w:pP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tabs>
          <w:tab w:val="right" w:pos="9925"/>
        </w:tabs>
        <w:spacing w:after="0" w:line="259" w:lineRule="auto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ab/>
        <w:t>;</w:t>
      </w: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ind w:right="113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spacing w:after="0" w:line="259" w:lineRule="auto"/>
        <w:ind w:firstLine="567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>б) муниципальный служащий выполнил по рекомендациям наставника следующие основные задания:</w:t>
      </w:r>
    </w:p>
    <w:p w:rsidR="007273E9" w:rsidRPr="007273E9" w:rsidRDefault="007273E9" w:rsidP="007273E9">
      <w:pPr>
        <w:spacing w:after="0" w:line="259" w:lineRule="auto"/>
        <w:jc w:val="both"/>
        <w:rPr>
          <w:rFonts w:cs="Times New Roman"/>
          <w:sz w:val="22"/>
        </w:rPr>
      </w:pP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spacing w:after="0" w:line="259" w:lineRule="auto"/>
        <w:jc w:val="both"/>
        <w:rPr>
          <w:rFonts w:cs="Times New Roman"/>
          <w:sz w:val="22"/>
        </w:rPr>
      </w:pP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tabs>
          <w:tab w:val="right" w:pos="9925"/>
        </w:tabs>
        <w:spacing w:after="0" w:line="259" w:lineRule="auto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ab/>
        <w:t>;</w:t>
      </w: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ind w:right="113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spacing w:after="0" w:line="259" w:lineRule="auto"/>
        <w:ind w:firstLine="567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>в) муниципальному служащему следует устранить следующие недостатки при исполнении должностных обязанностей (заполняется при необходимости):</w:t>
      </w:r>
    </w:p>
    <w:p w:rsidR="007273E9" w:rsidRPr="007273E9" w:rsidRDefault="007273E9" w:rsidP="007273E9">
      <w:pPr>
        <w:spacing w:after="0" w:line="259" w:lineRule="auto"/>
        <w:jc w:val="both"/>
        <w:rPr>
          <w:rFonts w:cs="Times New Roman"/>
          <w:sz w:val="22"/>
        </w:rPr>
      </w:pP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tabs>
          <w:tab w:val="right" w:pos="9925"/>
        </w:tabs>
        <w:spacing w:after="0" w:line="259" w:lineRule="auto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ab/>
        <w:t>;</w:t>
      </w: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ind w:right="113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spacing w:after="0" w:line="259" w:lineRule="auto"/>
        <w:ind w:firstLine="567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>г) муниципальному служащему следует дополнительно изучить следующие вопросы:</w:t>
      </w:r>
      <w:r w:rsidRPr="007273E9">
        <w:rPr>
          <w:rFonts w:cs="Times New Roman"/>
          <w:sz w:val="22"/>
        </w:rPr>
        <w:br/>
      </w: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tabs>
          <w:tab w:val="right" w:pos="9925"/>
        </w:tabs>
        <w:spacing w:after="0" w:line="259" w:lineRule="auto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ab/>
        <w:t>.</w:t>
      </w: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ind w:right="113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spacing w:after="0" w:line="259" w:lineRule="auto"/>
        <w:ind w:firstLine="567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>5. Определение профессионального потенциала муниципального служащего и рекомендации по его профессиональному развитию:</w:t>
      </w:r>
    </w:p>
    <w:p w:rsidR="007273E9" w:rsidRPr="007273E9" w:rsidRDefault="007273E9" w:rsidP="007273E9">
      <w:pPr>
        <w:spacing w:after="0" w:line="259" w:lineRule="auto"/>
        <w:jc w:val="both"/>
        <w:rPr>
          <w:rFonts w:cs="Times New Roman"/>
          <w:sz w:val="22"/>
        </w:rPr>
      </w:pP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tabs>
          <w:tab w:val="right" w:pos="9925"/>
        </w:tabs>
        <w:spacing w:after="0" w:line="259" w:lineRule="auto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ab/>
        <w:t>.</w:t>
      </w: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ind w:right="113"/>
        <w:rPr>
          <w:rFonts w:cs="Times New Roman"/>
          <w:sz w:val="2"/>
          <w:szCs w:val="2"/>
        </w:rPr>
      </w:pPr>
    </w:p>
    <w:p w:rsidR="007273E9" w:rsidRPr="007273E9" w:rsidRDefault="007273E9" w:rsidP="007273E9">
      <w:pPr>
        <w:spacing w:after="0" w:line="259" w:lineRule="auto"/>
        <w:ind w:firstLine="567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>6. Дополнительная информация о муниципальном служащем, в отношении которого осуществлялось наставничество (заполняется при необходимости):</w:t>
      </w:r>
    </w:p>
    <w:p w:rsidR="007273E9" w:rsidRPr="007273E9" w:rsidRDefault="007273E9" w:rsidP="007273E9">
      <w:pPr>
        <w:tabs>
          <w:tab w:val="right" w:pos="9925"/>
        </w:tabs>
        <w:spacing w:after="0" w:line="259" w:lineRule="auto"/>
        <w:jc w:val="both"/>
        <w:rPr>
          <w:rFonts w:cs="Times New Roman"/>
          <w:sz w:val="22"/>
        </w:rPr>
      </w:pPr>
      <w:r w:rsidRPr="007273E9">
        <w:rPr>
          <w:rFonts w:cs="Times New Roman"/>
          <w:sz w:val="22"/>
        </w:rPr>
        <w:tab/>
        <w:t>.</w:t>
      </w:r>
    </w:p>
    <w:p w:rsidR="007273E9" w:rsidRPr="007273E9" w:rsidRDefault="007273E9" w:rsidP="007273E9">
      <w:pPr>
        <w:pBdr>
          <w:top w:val="single" w:sz="4" w:space="1" w:color="auto"/>
        </w:pBdr>
        <w:spacing w:after="0" w:line="259" w:lineRule="auto"/>
        <w:ind w:right="113"/>
        <w:rPr>
          <w:rFonts w:cs="Times New Roman"/>
          <w:sz w:val="2"/>
          <w:szCs w:val="2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13"/>
        <w:gridCol w:w="113"/>
        <w:gridCol w:w="2779"/>
        <w:gridCol w:w="567"/>
        <w:gridCol w:w="1814"/>
        <w:gridCol w:w="113"/>
        <w:gridCol w:w="2778"/>
      </w:tblGrid>
      <w:tr w:rsidR="007273E9" w:rsidRPr="007273E9" w:rsidTr="00B5100F">
        <w:trPr>
          <w:cantSplit/>
        </w:trPr>
        <w:tc>
          <w:tcPr>
            <w:tcW w:w="5272" w:type="dxa"/>
            <w:gridSpan w:val="4"/>
            <w:vMerge w:val="restart"/>
            <w:vAlign w:val="center"/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Отметка об ознакомлении</w:t>
            </w:r>
            <w:r w:rsidRPr="007273E9">
              <w:rPr>
                <w:rFonts w:cs="Times New Roman"/>
                <w:sz w:val="22"/>
              </w:rPr>
              <w:br/>
              <w:t>непосредственного руководителя</w:t>
            </w:r>
            <w:r w:rsidRPr="007273E9">
              <w:rPr>
                <w:rFonts w:cs="Times New Roman"/>
                <w:sz w:val="22"/>
              </w:rPr>
              <w:br/>
              <w:t>муниципального служащего,</w:t>
            </w:r>
            <w:r w:rsidRPr="007273E9">
              <w:rPr>
                <w:rFonts w:cs="Times New Roman"/>
                <w:sz w:val="22"/>
              </w:rPr>
              <w:br/>
              <w:t>в отношении которого осуществлялось наставничество, с выводами наставника</w:t>
            </w:r>
          </w:p>
        </w:tc>
        <w:tc>
          <w:tcPr>
            <w:tcW w:w="4705" w:type="dxa"/>
            <w:gridSpan w:val="3"/>
            <w:vAlign w:val="bottom"/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Наставник</w:t>
            </w:r>
          </w:p>
        </w:tc>
      </w:tr>
      <w:tr w:rsidR="007273E9" w:rsidRPr="007273E9" w:rsidTr="00B5100F">
        <w:trPr>
          <w:cantSplit/>
        </w:trPr>
        <w:tc>
          <w:tcPr>
            <w:tcW w:w="5272" w:type="dxa"/>
            <w:gridSpan w:val="4"/>
            <w:vMerge/>
            <w:vAlign w:val="bottom"/>
          </w:tcPr>
          <w:p w:rsidR="007273E9" w:rsidRPr="007273E9" w:rsidRDefault="007273E9" w:rsidP="007273E9">
            <w:pPr>
              <w:keepNext/>
              <w:spacing w:after="0" w:line="259" w:lineRule="auto"/>
              <w:rPr>
                <w:rFonts w:cs="Times New Roman"/>
                <w:sz w:val="22"/>
              </w:rPr>
            </w:pPr>
          </w:p>
        </w:tc>
        <w:tc>
          <w:tcPr>
            <w:tcW w:w="4705" w:type="dxa"/>
            <w:gridSpan w:val="3"/>
            <w:tcBorders>
              <w:bottom w:val="single" w:sz="4" w:space="0" w:color="auto"/>
            </w:tcBorders>
            <w:vAlign w:val="bottom"/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7273E9" w:rsidRPr="007273E9" w:rsidTr="00B5100F">
        <w:trPr>
          <w:cantSplit/>
        </w:trPr>
        <w:tc>
          <w:tcPr>
            <w:tcW w:w="5272" w:type="dxa"/>
            <w:gridSpan w:val="4"/>
            <w:vMerge/>
            <w:vAlign w:val="bottom"/>
          </w:tcPr>
          <w:p w:rsidR="007273E9" w:rsidRPr="007273E9" w:rsidRDefault="007273E9" w:rsidP="007273E9">
            <w:pPr>
              <w:keepNext/>
              <w:spacing w:after="0" w:line="259" w:lineRule="auto"/>
              <w:rPr>
                <w:rFonts w:cs="Times New Roman"/>
                <w:sz w:val="22"/>
              </w:rPr>
            </w:pPr>
          </w:p>
        </w:tc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73E9">
              <w:rPr>
                <w:rFonts w:cs="Times New Roman"/>
                <w:sz w:val="20"/>
                <w:szCs w:val="20"/>
              </w:rPr>
              <w:t>(должность)</w:t>
            </w:r>
          </w:p>
        </w:tc>
      </w:tr>
      <w:tr w:rsidR="007273E9" w:rsidRPr="007273E9" w:rsidTr="00B5100F">
        <w:trPr>
          <w:cantSplit/>
        </w:trPr>
        <w:tc>
          <w:tcPr>
            <w:tcW w:w="1813" w:type="dxa"/>
            <w:tcBorders>
              <w:bottom w:val="single" w:sz="4" w:space="0" w:color="auto"/>
            </w:tcBorders>
            <w:vAlign w:val="bottom"/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" w:type="dxa"/>
            <w:vAlign w:val="bottom"/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/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vAlign w:val="bottom"/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vAlign w:val="bottom"/>
          </w:tcPr>
          <w:p w:rsidR="007273E9" w:rsidRPr="007273E9" w:rsidRDefault="007273E9" w:rsidP="007273E9">
            <w:pPr>
              <w:keepNext/>
              <w:spacing w:after="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" w:type="dxa"/>
            <w:vAlign w:val="bottom"/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/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7273E9" w:rsidRPr="007273E9" w:rsidTr="00B5100F">
        <w:trPr>
          <w:cantSplit/>
        </w:trPr>
        <w:tc>
          <w:tcPr>
            <w:tcW w:w="1813" w:type="dxa"/>
            <w:tcBorders>
              <w:top w:val="single" w:sz="4" w:space="0" w:color="auto"/>
            </w:tcBorders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73E9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73E9"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567" w:type="dxa"/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73E9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7273E9" w:rsidRPr="007273E9" w:rsidRDefault="007273E9" w:rsidP="007273E9">
            <w:pPr>
              <w:keepNext/>
              <w:spacing w:after="0"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73E9"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7273E9" w:rsidRPr="007273E9" w:rsidRDefault="007273E9" w:rsidP="007273E9">
      <w:pPr>
        <w:spacing w:after="0" w:line="259" w:lineRule="auto"/>
        <w:rPr>
          <w:rFonts w:cs="Times New Roman"/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7"/>
        <w:gridCol w:w="567"/>
        <w:gridCol w:w="255"/>
        <w:gridCol w:w="2438"/>
        <w:gridCol w:w="397"/>
        <w:gridCol w:w="454"/>
        <w:gridCol w:w="397"/>
        <w:gridCol w:w="567"/>
        <w:gridCol w:w="198"/>
        <w:gridCol w:w="567"/>
        <w:gridCol w:w="255"/>
        <w:gridCol w:w="2438"/>
        <w:gridCol w:w="397"/>
        <w:gridCol w:w="454"/>
        <w:gridCol w:w="455"/>
      </w:tblGrid>
      <w:tr w:rsidR="007273E9" w:rsidRPr="007273E9" w:rsidTr="00B5100F"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jc w:val="right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jc w:val="right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rPr>
                <w:rFonts w:cs="Times New Roman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ind w:left="57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ind w:left="57"/>
              <w:rPr>
                <w:rFonts w:cs="Times New Roman"/>
                <w:sz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jc w:val="right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jc w:val="right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rPr>
                <w:rFonts w:cs="Times New Roman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3E9" w:rsidRPr="007273E9" w:rsidRDefault="007273E9" w:rsidP="007273E9">
            <w:pPr>
              <w:spacing w:after="0" w:line="259" w:lineRule="auto"/>
              <w:ind w:left="57"/>
              <w:rPr>
                <w:rFonts w:cs="Times New Roman"/>
                <w:sz w:val="22"/>
              </w:rPr>
            </w:pPr>
            <w:r w:rsidRPr="007273E9">
              <w:rPr>
                <w:rFonts w:cs="Times New Roman"/>
                <w:sz w:val="22"/>
              </w:rPr>
              <w:t>г.</w:t>
            </w:r>
          </w:p>
        </w:tc>
      </w:tr>
    </w:tbl>
    <w:p w:rsidR="007273E9" w:rsidRPr="007273E9" w:rsidRDefault="007273E9" w:rsidP="007273E9">
      <w:pPr>
        <w:spacing w:line="259" w:lineRule="auto"/>
        <w:rPr>
          <w:rFonts w:asciiTheme="minorHAnsi" w:hAnsiTheme="minorHAnsi"/>
          <w:sz w:val="2"/>
          <w:szCs w:val="2"/>
        </w:rPr>
      </w:pPr>
    </w:p>
    <w:p w:rsidR="007273E9" w:rsidRPr="007273E9" w:rsidRDefault="007273E9" w:rsidP="007273E9">
      <w:pPr>
        <w:spacing w:after="0" w:line="259" w:lineRule="auto"/>
        <w:ind w:firstLine="709"/>
        <w:jc w:val="center"/>
        <w:rPr>
          <w:rFonts w:cs="Times New Roman"/>
          <w:szCs w:val="28"/>
        </w:rPr>
      </w:pPr>
      <w:r w:rsidRPr="007273E9">
        <w:rPr>
          <w:rFonts w:cs="Times New Roman"/>
          <w:szCs w:val="28"/>
        </w:rPr>
        <w:br w:type="page"/>
      </w:r>
    </w:p>
    <w:p w:rsidR="007273E9" w:rsidRPr="007273E9" w:rsidRDefault="007273E9" w:rsidP="007273E9">
      <w:pPr>
        <w:spacing w:after="0" w:line="259" w:lineRule="auto"/>
        <w:ind w:firstLine="709"/>
        <w:jc w:val="right"/>
        <w:rPr>
          <w:rFonts w:cs="Times New Roman"/>
          <w:szCs w:val="28"/>
        </w:rPr>
      </w:pPr>
      <w:r w:rsidRPr="007273E9">
        <w:rPr>
          <w:rFonts w:cs="Times New Roman"/>
          <w:szCs w:val="28"/>
        </w:rPr>
        <w:lastRenderedPageBreak/>
        <w:t>Приложение 3</w:t>
      </w:r>
    </w:p>
    <w:p w:rsidR="007273E9" w:rsidRPr="007273E9" w:rsidRDefault="007273E9" w:rsidP="007273E9">
      <w:pPr>
        <w:spacing w:after="0" w:line="259" w:lineRule="auto"/>
        <w:ind w:firstLine="709"/>
        <w:jc w:val="right"/>
        <w:rPr>
          <w:rFonts w:cs="Times New Roman"/>
          <w:szCs w:val="28"/>
        </w:rPr>
      </w:pPr>
      <w:r w:rsidRPr="007273E9">
        <w:rPr>
          <w:rFonts w:cs="Times New Roman"/>
          <w:szCs w:val="28"/>
        </w:rPr>
        <w:t>к Положению</w:t>
      </w:r>
    </w:p>
    <w:p w:rsidR="007273E9" w:rsidRPr="007273E9" w:rsidRDefault="007273E9" w:rsidP="007273E9">
      <w:pPr>
        <w:spacing w:after="0" w:line="259" w:lineRule="auto"/>
        <w:ind w:firstLine="709"/>
        <w:jc w:val="right"/>
        <w:rPr>
          <w:rFonts w:cs="Times New Roman"/>
          <w:szCs w:val="28"/>
        </w:rPr>
      </w:pP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273E9">
        <w:rPr>
          <w:rFonts w:eastAsia="Times New Roman" w:cs="Times New Roman"/>
          <w:sz w:val="24"/>
          <w:szCs w:val="24"/>
          <w:lang w:eastAsia="ru-RU"/>
        </w:rPr>
        <w:t>ФОРМАЛИЗОВАННЫЙ ОТЧЕТ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273E9">
        <w:rPr>
          <w:rFonts w:eastAsia="Times New Roman" w:cs="Times New Roman"/>
          <w:sz w:val="24"/>
          <w:szCs w:val="24"/>
          <w:lang w:eastAsia="ru-RU"/>
        </w:rPr>
        <w:t>МУНИЦИПАЛЬНОГО СЛУЖАЩЕГО, В ОТНОШЕНИИ КОТОРОГО ОСУЩЕСТВЛЯЛОСЬ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273E9">
        <w:rPr>
          <w:rFonts w:eastAsia="Times New Roman" w:cs="Times New Roman"/>
          <w:sz w:val="24"/>
          <w:szCs w:val="24"/>
          <w:lang w:eastAsia="ru-RU"/>
        </w:rPr>
        <w:t>НАСТАВНИЧЕСТВО, О ПРОЦЕССЕ ПРОХОЖДЕНИЯ НАСТАВНИЧЕСТВА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273E9">
        <w:rPr>
          <w:rFonts w:eastAsia="Times New Roman" w:cs="Times New Roman"/>
          <w:sz w:val="24"/>
          <w:szCs w:val="24"/>
          <w:lang w:eastAsia="ru-RU"/>
        </w:rPr>
        <w:t>И РАБОТЕ НАСТАВНИКА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 xml:space="preserve">                        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center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Уважаемый сотрудник!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7273E9" w:rsidRPr="007273E9" w:rsidRDefault="007273E9" w:rsidP="007273E9">
      <w:pPr>
        <w:widowControl w:val="0"/>
        <w:autoSpaceDE w:val="0"/>
        <w:autoSpaceDN w:val="0"/>
        <w:spacing w:after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Предлагаем Вам принять участие в оценке наставничества в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center"/>
        <w:rPr>
          <w:rFonts w:eastAsiaTheme="minorEastAsia" w:cs="Times New Roman"/>
          <w:i/>
          <w:sz w:val="20"/>
          <w:szCs w:val="20"/>
          <w:lang w:eastAsia="ru-RU"/>
        </w:rPr>
      </w:pPr>
      <w:r w:rsidRPr="007273E9">
        <w:rPr>
          <w:rFonts w:eastAsiaTheme="minorEastAsia" w:cs="Times New Roman"/>
          <w:i/>
          <w:sz w:val="20"/>
          <w:szCs w:val="20"/>
          <w:lang w:eastAsia="ru-RU"/>
        </w:rPr>
        <w:t>(наименование структурного подразделения органа местного самоуправления)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center"/>
        <w:rPr>
          <w:rFonts w:eastAsiaTheme="minorEastAsia" w:cs="Times New Roman"/>
          <w:i/>
          <w:sz w:val="20"/>
          <w:szCs w:val="20"/>
          <w:lang w:eastAsia="ru-RU"/>
        </w:rPr>
      </w:pPr>
      <w:r w:rsidRPr="007273E9">
        <w:rPr>
          <w:rFonts w:eastAsiaTheme="minorEastAsia" w:cs="Times New Roman"/>
          <w:i/>
          <w:sz w:val="20"/>
          <w:szCs w:val="20"/>
          <w:lang w:eastAsia="ru-RU"/>
        </w:rPr>
        <w:t>(Ваши Ф.И.О. (при наличии))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center"/>
        <w:rPr>
          <w:rFonts w:eastAsiaTheme="minorEastAsia" w:cs="Times New Roman"/>
          <w:i/>
          <w:sz w:val="20"/>
          <w:szCs w:val="20"/>
          <w:lang w:eastAsia="ru-RU"/>
        </w:rPr>
      </w:pPr>
      <w:r w:rsidRPr="007273E9">
        <w:rPr>
          <w:rFonts w:eastAsiaTheme="minorEastAsia" w:cs="Times New Roman"/>
          <w:i/>
          <w:sz w:val="20"/>
          <w:szCs w:val="20"/>
          <w:lang w:eastAsia="ru-RU"/>
        </w:rPr>
        <w:t>(Ф.И.О. (при наличии) наставника)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7273E9" w:rsidRPr="007273E9" w:rsidRDefault="007273E9" w:rsidP="007273E9">
      <w:pPr>
        <w:widowControl w:val="0"/>
        <w:autoSpaceDE w:val="0"/>
        <w:autoSpaceDN w:val="0"/>
        <w:spacing w:after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Ваши ответы помогут при выявлении наиболее типичных трудностей, с которыми сталкивается сотрудник на новом месте работы. В результате ваших искренних ответов на вопросы этой анкеты будут определены лучшие наставники, а также выявлены проблемы адаптации сотрудников в процессе наставничества, на которые руководителям структурных подразделений следует обратить внимание, что в конечном итоге поможет быстрее освоиться на новом рабочем месте не только Вам, но и будущим новичкам.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Используя шкалу от 1 до 10 (где 10 - максимальная оценка, 1 - минимальная оценка) проведите оценку по нижеследующим параметрам.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25"/>
        <w:gridCol w:w="2551"/>
      </w:tblGrid>
      <w:tr w:rsidR="007273E9" w:rsidRPr="007273E9" w:rsidTr="00B5100F">
        <w:tc>
          <w:tcPr>
            <w:tcW w:w="7225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55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7273E9" w:rsidRPr="007273E9" w:rsidTr="00B5100F">
        <w:tc>
          <w:tcPr>
            <w:tcW w:w="7225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" w:name="P1677"/>
            <w:bookmarkEnd w:id="2"/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t>1. Достаточно ли было времени, проведенного с Вами наставником, для получения необходимых знаний и умений?</w:t>
            </w:r>
          </w:p>
        </w:tc>
        <w:tc>
          <w:tcPr>
            <w:tcW w:w="255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73E9" w:rsidRPr="007273E9" w:rsidTr="00B5100F">
        <w:tc>
          <w:tcPr>
            <w:tcW w:w="7225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3" w:name="P1679"/>
            <w:bookmarkEnd w:id="3"/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t>2. Как бы Вы оценили требовательность наставника?</w:t>
            </w:r>
          </w:p>
        </w:tc>
        <w:tc>
          <w:tcPr>
            <w:tcW w:w="255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73E9" w:rsidRPr="007273E9" w:rsidTr="00B5100F">
        <w:tc>
          <w:tcPr>
            <w:tcW w:w="7225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4" w:name="P1681"/>
            <w:bookmarkEnd w:id="4"/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t>3. Насколько полезными в работе оказались полученные в ходе наставничества теоретические знания по Вашей специализации?</w:t>
            </w:r>
          </w:p>
        </w:tc>
        <w:tc>
          <w:tcPr>
            <w:tcW w:w="255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73E9" w:rsidRPr="007273E9" w:rsidTr="00B5100F">
        <w:tc>
          <w:tcPr>
            <w:tcW w:w="7225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5" w:name="P1683"/>
            <w:bookmarkEnd w:id="5"/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t>4. Насколько полезными в работе оказались полученные в ходе наставничества практические навыки по Вашей должности?</w:t>
            </w:r>
          </w:p>
        </w:tc>
        <w:tc>
          <w:tcPr>
            <w:tcW w:w="255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73E9" w:rsidRPr="007273E9" w:rsidTr="00B5100F">
        <w:tc>
          <w:tcPr>
            <w:tcW w:w="7225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6" w:name="P1685"/>
            <w:bookmarkEnd w:id="6"/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t>5. Насколько быстро Вам позволили освоиться на новом месте работы знания об истории, культуре, принятых нормах и процедурах работы внутри государственного органа?</w:t>
            </w:r>
          </w:p>
        </w:tc>
        <w:tc>
          <w:tcPr>
            <w:tcW w:w="255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73E9" w:rsidRPr="007273E9" w:rsidTr="00B5100F">
        <w:tc>
          <w:tcPr>
            <w:tcW w:w="7225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7" w:name="P1687"/>
            <w:bookmarkEnd w:id="7"/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t>6. Являются ли полученные в ходе наставничества знания и умения достаточными для самостоятельного выполнения обязанностей, предусмотренных Вашей должностью?</w:t>
            </w:r>
          </w:p>
        </w:tc>
        <w:tc>
          <w:tcPr>
            <w:tcW w:w="255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73E9" w:rsidRPr="007273E9" w:rsidTr="00B5100F">
        <w:tc>
          <w:tcPr>
            <w:tcW w:w="7225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7. Расставьте баллы от 1 до 10 для каждого из методов при оценке времени, потраченного наставником на различные способы обучения при работе с Вами (1 - метод почти не использовался, 10 - </w:t>
            </w:r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максимальные затраты времени)</w:t>
            </w:r>
          </w:p>
        </w:tc>
        <w:tc>
          <w:tcPr>
            <w:tcW w:w="255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73E9" w:rsidRPr="007273E9" w:rsidTr="00B5100F">
        <w:tc>
          <w:tcPr>
            <w:tcW w:w="7225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ind w:lef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7.1. 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255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73E9" w:rsidRPr="007273E9" w:rsidTr="00B5100F">
        <w:tc>
          <w:tcPr>
            <w:tcW w:w="7225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ind w:lef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t>7.2. В основном самостоятельное изучение материалов и выполнение заданий, ответы наставника на возникающие вопросы по телефону</w:t>
            </w:r>
          </w:p>
        </w:tc>
        <w:tc>
          <w:tcPr>
            <w:tcW w:w="255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73E9" w:rsidRPr="007273E9" w:rsidTr="00B5100F">
        <w:tc>
          <w:tcPr>
            <w:tcW w:w="7225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ind w:lef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8" w:name="P1695"/>
            <w:bookmarkEnd w:id="8"/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t>7.3. Личные консультации в заранее определенное время</w:t>
            </w:r>
          </w:p>
        </w:tc>
        <w:tc>
          <w:tcPr>
            <w:tcW w:w="255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73E9" w:rsidRPr="007273E9" w:rsidTr="00B5100F">
        <w:tc>
          <w:tcPr>
            <w:tcW w:w="7225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ind w:lef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9" w:name="P1697"/>
            <w:bookmarkEnd w:id="9"/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t>7.4. Личные консультации по мере возникновения необходимости</w:t>
            </w:r>
          </w:p>
        </w:tc>
        <w:tc>
          <w:tcPr>
            <w:tcW w:w="2551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73E9" w:rsidRPr="007273E9" w:rsidTr="00B5100F">
        <w:tc>
          <w:tcPr>
            <w:tcW w:w="7225" w:type="dxa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ind w:lef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0" w:name="P1699"/>
            <w:bookmarkEnd w:id="10"/>
            <w:r w:rsidRPr="007273E9">
              <w:rPr>
                <w:rFonts w:eastAsia="Times New Roman" w:cs="Times New Roman"/>
                <w:sz w:val="24"/>
                <w:szCs w:val="24"/>
                <w:lang w:eastAsia="ru-RU"/>
              </w:rPr>
              <w:t>7.5. Поэтапный совместный разбор практических заданий</w:t>
            </w:r>
          </w:p>
        </w:tc>
        <w:tc>
          <w:tcPr>
            <w:tcW w:w="2551" w:type="dxa"/>
            <w:vAlign w:val="center"/>
          </w:tcPr>
          <w:p w:rsidR="007273E9" w:rsidRPr="007273E9" w:rsidRDefault="007273E9" w:rsidP="007273E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8. Какой из перечисленных или иных использованных методов обучения Вы считаете наиболее эффективным и почему?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9. Какие наиболее важные, на Ваш взгляд, знания и умения для успешного выполнения должностных обязанностей Вам удалось освоить благодаря прохождению наставничества?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10. Кто из коллег Вашего отдела, кроме наставника, особенно помог Вам в период адаптации?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11. Какой из аспектов адаптации показался Вам наиболее сложным?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12. Кратко опишите Ваши предложения и общие впечатления от работы с наставником: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___________________________________    ___________    _____________________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ind w:firstLine="708"/>
        <w:jc w:val="both"/>
        <w:rPr>
          <w:rFonts w:eastAsiaTheme="minorEastAsia" w:cs="Times New Roman"/>
          <w:i/>
          <w:sz w:val="20"/>
          <w:szCs w:val="20"/>
          <w:lang w:eastAsia="ru-RU"/>
        </w:rPr>
      </w:pPr>
      <w:r w:rsidRPr="007273E9">
        <w:rPr>
          <w:rFonts w:eastAsiaTheme="minorEastAsia" w:cs="Times New Roman"/>
          <w:i/>
          <w:sz w:val="20"/>
          <w:szCs w:val="20"/>
          <w:lang w:eastAsia="ru-RU"/>
        </w:rPr>
        <w:t>(наименование должности наставника)         (подпись)             (расшифровка подписи)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____ ____________ 20__ г.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С отчетом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>ознакомлен(а) ________________________   ____________   ___________________</w:t>
      </w:r>
    </w:p>
    <w:p w:rsidR="007273E9" w:rsidRPr="007273E9" w:rsidRDefault="007273E9" w:rsidP="007273E9">
      <w:pPr>
        <w:widowControl w:val="0"/>
        <w:autoSpaceDE w:val="0"/>
        <w:autoSpaceDN w:val="0"/>
        <w:spacing w:after="0"/>
        <w:jc w:val="both"/>
        <w:rPr>
          <w:rFonts w:eastAsiaTheme="minorEastAsia" w:cs="Times New Roman"/>
          <w:i/>
          <w:sz w:val="20"/>
          <w:szCs w:val="20"/>
          <w:lang w:eastAsia="ru-RU"/>
        </w:rPr>
      </w:pPr>
      <w:r w:rsidRPr="007273E9">
        <w:rPr>
          <w:rFonts w:eastAsiaTheme="minorEastAsia" w:cs="Times New Roman"/>
          <w:sz w:val="24"/>
          <w:szCs w:val="24"/>
          <w:lang w:eastAsia="ru-RU"/>
        </w:rPr>
        <w:t xml:space="preserve">                         </w:t>
      </w:r>
      <w:r w:rsidRPr="007273E9">
        <w:rPr>
          <w:rFonts w:eastAsiaTheme="minorEastAsia" w:cs="Times New Roman"/>
          <w:i/>
          <w:sz w:val="20"/>
          <w:szCs w:val="20"/>
          <w:lang w:eastAsia="ru-RU"/>
        </w:rPr>
        <w:t>(фамилия, инициалы наставника)        (подпись)                 (дата ознакомления)</w:t>
      </w:r>
    </w:p>
    <w:p w:rsidR="00F12C76" w:rsidRDefault="00F12C76" w:rsidP="007273E9">
      <w:pPr>
        <w:spacing w:after="0"/>
        <w:jc w:val="both"/>
      </w:pPr>
    </w:p>
    <w:sectPr w:rsidR="00F12C76" w:rsidSect="004129C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921" w:rsidRDefault="007B5921" w:rsidP="007273E9">
      <w:pPr>
        <w:spacing w:after="0"/>
      </w:pPr>
      <w:r>
        <w:separator/>
      </w:r>
    </w:p>
  </w:endnote>
  <w:endnote w:type="continuationSeparator" w:id="1">
    <w:p w:rsidR="007B5921" w:rsidRDefault="007B5921" w:rsidP="007273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921" w:rsidRDefault="007B5921" w:rsidP="007273E9">
      <w:pPr>
        <w:spacing w:after="0"/>
      </w:pPr>
      <w:r>
        <w:separator/>
      </w:r>
    </w:p>
  </w:footnote>
  <w:footnote w:type="continuationSeparator" w:id="1">
    <w:p w:rsidR="007B5921" w:rsidRDefault="007B5921" w:rsidP="007273E9">
      <w:pPr>
        <w:spacing w:after="0"/>
      </w:pPr>
      <w:r>
        <w:continuationSeparator/>
      </w:r>
    </w:p>
  </w:footnote>
  <w:footnote w:id="2">
    <w:p w:rsidR="007273E9" w:rsidRPr="00175CAA" w:rsidRDefault="007273E9" w:rsidP="007273E9">
      <w:pPr>
        <w:pStyle w:val="a3"/>
        <w:jc w:val="both"/>
        <w:rPr>
          <w:rFonts w:ascii="Times New Roman" w:hAnsi="Times New Roman" w:cs="Times New Roman"/>
        </w:rPr>
      </w:pPr>
      <w:r w:rsidRPr="00175CAA">
        <w:rPr>
          <w:rStyle w:val="a5"/>
          <w:rFonts w:ascii="Times New Roman" w:hAnsi="Times New Roman" w:cs="Times New Roman"/>
        </w:rPr>
        <w:footnoteRef/>
      </w:r>
      <w:r w:rsidRPr="00175CAA">
        <w:rPr>
          <w:rFonts w:ascii="Times New Roman" w:hAnsi="Times New Roman" w:cs="Times New Roman"/>
        </w:rPr>
        <w:t xml:space="preserve"> Содержательная часть мероприятий может меняться (с учетом замещаемой должности, перечня должностных обязанностей и т.п.).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171"/>
    <w:rsid w:val="00403171"/>
    <w:rsid w:val="00403CF1"/>
    <w:rsid w:val="0051006A"/>
    <w:rsid w:val="0063459C"/>
    <w:rsid w:val="006C0B77"/>
    <w:rsid w:val="007273E9"/>
    <w:rsid w:val="007B271E"/>
    <w:rsid w:val="007B5921"/>
    <w:rsid w:val="008242FF"/>
    <w:rsid w:val="00870751"/>
    <w:rsid w:val="0090088A"/>
    <w:rsid w:val="00922C48"/>
    <w:rsid w:val="009F17F2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73E9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73E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273E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273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73E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0088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3093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79134649671</cp:lastModifiedBy>
  <cp:revision>5</cp:revision>
  <cp:lastPrinted>2022-09-08T06:45:00Z</cp:lastPrinted>
  <dcterms:created xsi:type="dcterms:W3CDTF">2022-09-08T06:47:00Z</dcterms:created>
  <dcterms:modified xsi:type="dcterms:W3CDTF">2022-12-22T01:53:00Z</dcterms:modified>
</cp:coreProperties>
</file>