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F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ВИШНЕВСКОГО    СЕЛЬСОВЕТА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КУПИНСКОГО РАЙОНА НОВОСИБИРСКОЙ ОБЛАСТИ</w:t>
      </w:r>
    </w:p>
    <w:p w:rsidR="008913AF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(наименование представительного органа муниципального образования)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>(шестой созыв)</w:t>
      </w:r>
    </w:p>
    <w:p w:rsidR="008913AF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913AF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Двадцать  </w:t>
      </w:r>
      <w:r w:rsidR="001404BF">
        <w:rPr>
          <w:rFonts w:ascii="Times New Roman" w:hAnsi="Times New Roman" w:cs="Times New Roman"/>
          <w:b w:val="0"/>
          <w:sz w:val="28"/>
          <w:szCs w:val="28"/>
        </w:rPr>
        <w:t>третьей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сессии</w:t>
      </w:r>
    </w:p>
    <w:p w:rsidR="008913AF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7C2D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</w:t>
      </w:r>
      <w:r w:rsidR="005F7C2D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="005F7C2D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.2022                                                                                            № </w:t>
      </w:r>
      <w:r w:rsidR="005F7C2D">
        <w:rPr>
          <w:rFonts w:ascii="Times New Roman" w:hAnsi="Times New Roman" w:cs="Times New Roman"/>
          <w:b w:val="0"/>
          <w:sz w:val="28"/>
          <w:szCs w:val="28"/>
        </w:rPr>
        <w:t>91</w:t>
      </w:r>
    </w:p>
    <w:p w:rsidR="008913AF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3AF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F7C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5F7C2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 и плановый период 2024 и 2025 годов</w:t>
      </w:r>
    </w:p>
    <w:p w:rsidR="008913AF" w:rsidRDefault="008913AF" w:rsidP="008913A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913AF" w:rsidRDefault="008913AF" w:rsidP="008913AF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Основные характеристики бюджета муниципального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2023 год и плановый период 2024 и 2025 годов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местный бюджет) на 2023 год: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8913AF" w:rsidRDefault="003C233F" w:rsidP="008913AF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8 380 383</w:t>
      </w:r>
      <w:r w:rsidR="00891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13AF">
        <w:rPr>
          <w:rFonts w:ascii="Times New Roman" w:hAnsi="Times New Roman" w:cs="Times New Roman"/>
          <w:sz w:val="28"/>
          <w:szCs w:val="28"/>
        </w:rPr>
        <w:t xml:space="preserve">3 рублей, в том числе объем безвозмездных поступлений в сумме 4 740  138,00  рублей, из них объем межбюджетных трансфертов, получаемых из других бюджетов бюджетной системы Российской Федерации, в сумме 4 740 138,00  рублей, в том числе объем субсидий, субвенций и иных межбюджетных трансфертов, имеющих </w:t>
      </w:r>
      <w:proofErr w:type="gramStart"/>
      <w:r w:rsidR="008913AF">
        <w:rPr>
          <w:rFonts w:ascii="Times New Roman" w:hAnsi="Times New Roman" w:cs="Times New Roman"/>
          <w:sz w:val="28"/>
          <w:szCs w:val="28"/>
        </w:rPr>
        <w:t>целевое</w:t>
      </w:r>
      <w:proofErr w:type="gramEnd"/>
      <w:r w:rsidR="008913AF">
        <w:rPr>
          <w:rFonts w:ascii="Times New Roman" w:hAnsi="Times New Roman" w:cs="Times New Roman"/>
          <w:sz w:val="28"/>
          <w:szCs w:val="28"/>
        </w:rPr>
        <w:t xml:space="preserve"> назначение, в сумме 3 </w:t>
      </w:r>
      <w:r>
        <w:rPr>
          <w:rFonts w:ascii="Times New Roman" w:hAnsi="Times New Roman" w:cs="Times New Roman"/>
          <w:sz w:val="28"/>
          <w:szCs w:val="28"/>
        </w:rPr>
        <w:t>64</w:t>
      </w:r>
      <w:r w:rsidR="008913AF">
        <w:rPr>
          <w:rFonts w:ascii="Times New Roman" w:hAnsi="Times New Roman" w:cs="Times New Roman"/>
          <w:sz w:val="28"/>
          <w:szCs w:val="28"/>
        </w:rPr>
        <w:t>0 </w:t>
      </w:r>
      <w:r>
        <w:rPr>
          <w:rFonts w:ascii="Times New Roman" w:hAnsi="Times New Roman" w:cs="Times New Roman"/>
          <w:sz w:val="28"/>
          <w:szCs w:val="28"/>
        </w:rPr>
        <w:t>145</w:t>
      </w:r>
      <w:r w:rsidR="008913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</w:t>
      </w:r>
      <w:r w:rsidR="008913AF">
        <w:rPr>
          <w:rFonts w:ascii="Times New Roman" w:hAnsi="Times New Roman" w:cs="Times New Roman"/>
          <w:sz w:val="28"/>
          <w:szCs w:val="28"/>
        </w:rPr>
        <w:t xml:space="preserve">3  рублей. </w:t>
      </w:r>
    </w:p>
    <w:p w:rsidR="008913AF" w:rsidRDefault="003C233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13AF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 </w:t>
      </w:r>
      <w:r>
        <w:rPr>
          <w:rFonts w:ascii="Times New Roman" w:hAnsi="Times New Roman" w:cs="Times New Roman"/>
          <w:sz w:val="28"/>
          <w:szCs w:val="28"/>
        </w:rPr>
        <w:t>8 380 383</w:t>
      </w:r>
      <w:r w:rsidR="008913AF">
        <w:rPr>
          <w:rFonts w:ascii="Times New Roman" w:hAnsi="Times New Roman" w:cs="Times New Roman"/>
          <w:sz w:val="28"/>
          <w:szCs w:val="28"/>
        </w:rPr>
        <w:t>,</w:t>
      </w:r>
      <w:r w:rsidR="00A46B13">
        <w:rPr>
          <w:rFonts w:ascii="Times New Roman" w:hAnsi="Times New Roman" w:cs="Times New Roman"/>
          <w:sz w:val="28"/>
          <w:szCs w:val="28"/>
        </w:rPr>
        <w:t>3</w:t>
      </w:r>
      <w:r w:rsidR="008913AF">
        <w:rPr>
          <w:rFonts w:ascii="Times New Roman" w:hAnsi="Times New Roman" w:cs="Times New Roman"/>
          <w:sz w:val="28"/>
          <w:szCs w:val="28"/>
        </w:rPr>
        <w:t>3  рублей.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местного бюджета в сумме  0,00 рублей.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 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плановый период 2024 и 2025 годов: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бюджета на 2024 год в сумме 3 995 374,48 рублей, в том числе объем безвозмездных поступлений в сумме 2 458 384,48 рублей, из них объем межбюджетных трансфертов, получаемых из других бюджетов бюджетной системы Российской Федерации, в сумме 2 458 384,48 рублей, в том числе объем субсидий, субвенций и иных межбюджетных трансфертов, имеющих целевое назначение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сумме           144 888,48  рублей., и на 2025 год в сумме 3 729 799,14 рублей, в том числе объем безвозмездных поступлений в сумме 1 991 199,14 рублей, из них объем межбюджетных трансфертов, получаемых из других бюджетов бюджетной системы Российской Федерации, в сумме 1 991 199,14  рублей, в том числе объем субсидий, субвенций и иных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межбюджетных трансфертов, имеющих целевое назначение,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150 543,14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2024 год в сумме 3 995 374,48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     </w:t>
      </w:r>
      <w:r w:rsidR="008D729D">
        <w:rPr>
          <w:rFonts w:ascii="Times New Roman" w:hAnsi="Times New Roman" w:cs="Times New Roman"/>
          <w:sz w:val="28"/>
          <w:szCs w:val="28"/>
        </w:rPr>
        <w:t>96 259,65</w:t>
      </w:r>
      <w:r>
        <w:rPr>
          <w:rFonts w:ascii="Times New Roman" w:hAnsi="Times New Roman" w:cs="Times New Roman"/>
          <w:sz w:val="28"/>
          <w:szCs w:val="28"/>
        </w:rPr>
        <w:t xml:space="preserve"> рублей, и на 2025 год в сумме 3 729 79,14  рублей., в том числе условно утвержденные расходы в сумме </w:t>
      </w:r>
      <w:r w:rsidR="008D729D">
        <w:rPr>
          <w:rFonts w:ascii="Times New Roman" w:hAnsi="Times New Roman" w:cs="Times New Roman"/>
          <w:sz w:val="28"/>
          <w:szCs w:val="28"/>
        </w:rPr>
        <w:t>178 957,80</w:t>
      </w:r>
      <w:r>
        <w:rPr>
          <w:rFonts w:ascii="Times New Roman" w:hAnsi="Times New Roman" w:cs="Times New Roman"/>
          <w:sz w:val="28"/>
          <w:szCs w:val="28"/>
        </w:rPr>
        <w:t xml:space="preserve"> рублей.;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местного бюджета на 2024 год в сумме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>) местного бюджета на 2025 год в сумме  0,00 рублей.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2023 год и плановый период 2024 и 2025 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2023 год и на плановый период 2024 и 2025 годов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4" w:anchor="P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разделам, подразделам,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бюджета на 2023 год и плановый период 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2023 год и плановый период  2024 и 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2023год и плановый период 2024 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4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2023 год в сумме 0,00  руб., в плановом периоде 2024  года в сумме 0,00 рублей, 2025 года в сумме  0,00 рублей.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2023 год в сумме </w:t>
      </w:r>
      <w:r>
        <w:rPr>
          <w:rFonts w:ascii="Times New Roman" w:hAnsi="Times New Roman" w:cs="Times New Roman"/>
          <w:sz w:val="28"/>
          <w:szCs w:val="28"/>
        </w:rPr>
        <w:lastRenderedPageBreak/>
        <w:t>0,00  рублей, на 2024 год в сумме  0,00 рублей и на 2025 год в сумме 0,00 рублей.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2023 год и плановый период 2024 и 2025 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и в пределах бюджетных ассигнований, предусмотренных ведомственной структурой расходов местного бюджета на 2023 год и на 2024-2025 годы по соответствующим целевым статьям и виду расходов согласно приложению 6 к настоящему Решению, в порядке, установленном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области.</w:t>
      </w: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1.Установить, что муниципальные учреждения, органы местного самоуправления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о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страхования;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подлежащим оплате за счет средств, полученных от иной приносящей доход деятельности;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об оплате услуг по зачислению денежных средств (социальных выплат и государственных пособий) на счета физических лиц;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об оплате нотариальных действий и иных услуг, оказываемых при осуществлении нотариальных действий;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аренда;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) по распоряжению администрации муниципального образования </w:t>
      </w: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размере 30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Межбюджетные трансферты, предоставляемые из бюджета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объем межбюджетных трансфертов, предоставляемы из бюджета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бюджет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других бюджетов бюджетной системы Российской Федерации на 2023 год в сумме 0,00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2024 год в сумме 0,00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, на 2025 год в сумме 0,00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>
        <w:rPr>
          <w:rFonts w:ascii="Times New Roman" w:hAnsi="Times New Roman"/>
          <w:sz w:val="28"/>
          <w:szCs w:val="28"/>
        </w:rPr>
        <w:t>к настоящему Решению.</w:t>
      </w: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6. Дорожный фонд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>
        <w:rPr>
          <w:rFonts w:ascii="Times New Roman" w:hAnsi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2023 год в сумме 567 430,00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2024 год в сумме 612 690,00 рублей, на 2025  год в сумме 721 300,00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Источники финансирования дефицита бюджета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2023 год и плановый период 2024 и 2025 годов согласно </w:t>
      </w:r>
      <w:r>
        <w:rPr>
          <w:rFonts w:ascii="Times New Roman" w:hAnsi="Times New Roman"/>
          <w:b/>
          <w:sz w:val="28"/>
          <w:szCs w:val="28"/>
        </w:rPr>
        <w:t>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Муниципальные внутренние заимствования </w:t>
      </w: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2023 год и плановый период 2024 и 2025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913AF" w:rsidRDefault="008913AF" w:rsidP="008913AF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2.Установить, что в 2023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объема привлечения, предусмотренного </w:t>
      </w:r>
      <w:hyperlink r:id="rId5" w:history="1">
        <w:r>
          <w:rPr>
            <w:rStyle w:val="a3"/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2023 год, с последующим внесением соответствующих изменений в Программу муниципальных внутренних заимствований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2023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9. Предоставление муниципальных гарантий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валюте Российской Федерации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валюте Российской Федерации на 2023 год и плановый период 2024 и  2025 годов согласно </w:t>
      </w:r>
      <w:r>
        <w:rPr>
          <w:rFonts w:ascii="Times New Roman" w:hAnsi="Times New Roman"/>
          <w:b/>
          <w:sz w:val="28"/>
          <w:szCs w:val="28"/>
        </w:rPr>
        <w:t>Приложению 9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Муниципальные программы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2023 году и плановом периоде 2024 и 2025  годах 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10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настоящему Решению.</w:t>
      </w: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программы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не включенные в перечень, не подлежат финансированию в 2023-2025 годах.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11. Возврат остатков субсидий, предоставленных из местного бюджета муниципальным учреждениям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</w:t>
      </w:r>
      <w:r>
        <w:rPr>
          <w:rFonts w:ascii="Times New Roman" w:hAnsi="Times New Roman"/>
          <w:sz w:val="28"/>
          <w:szCs w:val="28"/>
        </w:rPr>
        <w:lastRenderedPageBreak/>
        <w:t>такими учреждениями, в 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администрацией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области.</w:t>
      </w:r>
      <w:r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>
        <w:rPr>
          <w:rFonts w:ascii="Times New Roman" w:hAnsi="Times New Roman"/>
          <w:sz w:val="28"/>
          <w:szCs w:val="28"/>
        </w:rPr>
        <w:t>на те</w:t>
      </w:r>
      <w:proofErr w:type="gramEnd"/>
      <w:r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12. Муниципальный внутренний долг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1 января 2023  года в сумме 0,00 рублей, в том числе верхний предел долга по муниципальным гарантиям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сумме 0,00  рублей, на 1 января 2024 года в сумме 0,00 рублей, в том числе верхний предел долга по муниципальным гарантиям </w:t>
      </w:r>
      <w:r>
        <w:rPr>
          <w:rFonts w:ascii="Times New Roman CYR" w:hAnsi="Times New Roman CYR" w:cs="Times New Roman CYR"/>
          <w:bCs/>
          <w:sz w:val="28"/>
          <w:szCs w:val="28"/>
        </w:rPr>
        <w:t>Вишневского сельсовета</w:t>
      </w:r>
      <w:proofErr w:type="gramEnd"/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рублей, и на 1 января 2025  года в сумме 0,00  рублей, в том числе верхний предел долга по муниципальным гарантиям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сумме 0,00 рублей.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2.Установить предельный объем муниципального долга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на  2023 год в сумме 0,00  рублей, на  2024 год в сумме 2025  рублей и на 0,00 год в сумме  0,00 рублей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3.Установить объем расходов местного бюджета на обслуживание муниципального долга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2023 год в </w:t>
      </w:r>
      <w:r>
        <w:rPr>
          <w:rFonts w:ascii="Times New Roman" w:hAnsi="Times New Roman"/>
          <w:color w:val="000000"/>
          <w:sz w:val="28"/>
          <w:szCs w:val="28"/>
        </w:rPr>
        <w:t xml:space="preserve">сумме 0,00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рублей, на 2024  год в сумме 0,00  рублей и на 2025  год в сумме 0,00 рублей.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14. Особенности исполнения местного бюджета в 2023 году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2023 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 местного бюджета в текущем финансовом году, в целях исполнения решений администрации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перераспределение бюджетных ассигнований в рамках одного мероприятия муниципальной программы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деятельности, предусмотренных главному распорядителю бюджетных средств местного бюджета в текущем финансовом году;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перераспределение бюджетных ассигнований по мероприятиям муниципальных программ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деятельности, предусмотренных главному распорядителю бюджетных средств местного бюджета в текущем финансовом году.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3AF" w:rsidRDefault="008913AF" w:rsidP="008913AF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16. Вступление в силу настоящего Решения</w:t>
      </w: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3AF" w:rsidRDefault="008913AF" w:rsidP="008913A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порядке.</w:t>
      </w:r>
    </w:p>
    <w:p w:rsidR="008913AF" w:rsidRDefault="008913AF" w:rsidP="008913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913AF" w:rsidRDefault="008913AF" w:rsidP="008913AF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3AF" w:rsidRDefault="008913AF" w:rsidP="00891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3AF" w:rsidRDefault="008913AF" w:rsidP="008913AF">
      <w:pPr>
        <w:pStyle w:val="2"/>
        <w:widowControl w:val="0"/>
        <w:ind w:firstLine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Вишневского сельсовета </w:t>
      </w:r>
    </w:p>
    <w:p w:rsidR="008913AF" w:rsidRDefault="008913AF" w:rsidP="008913AF">
      <w:pPr>
        <w:pStyle w:val="2"/>
        <w:widowControl w:val="0"/>
        <w:ind w:firstLine="0"/>
        <w:rPr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 xml:space="preserve"> района Новосибирской области</w:t>
      </w:r>
    </w:p>
    <w:p w:rsidR="008913AF" w:rsidRDefault="008913AF" w:rsidP="008913AF">
      <w:pPr>
        <w:pStyle w:val="2"/>
        <w:widowControl w:val="0"/>
        <w:ind w:firstLine="0"/>
        <w:rPr>
          <w:rFonts w:ascii="Times New Roman CYR" w:hAnsi="Times New Roman CYR" w:cs="Times New Roman CYR"/>
          <w:bCs/>
          <w:sz w:val="28"/>
          <w:szCs w:val="28"/>
        </w:rPr>
      </w:pPr>
    </w:p>
    <w:p w:rsidR="008913AF" w:rsidRDefault="008913AF" w:rsidP="008913AF">
      <w:pPr>
        <w:pStyle w:val="2"/>
        <w:widowControl w:val="0"/>
        <w:ind w:firstLine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_________________ О.Г.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Дупик</w:t>
      </w:r>
      <w:proofErr w:type="spellEnd"/>
    </w:p>
    <w:p w:rsidR="008913AF" w:rsidRDefault="008913AF" w:rsidP="008913AF">
      <w:pPr>
        <w:pStyle w:val="2"/>
        <w:widowControl w:val="0"/>
        <w:ind w:firstLine="0"/>
        <w:rPr>
          <w:bCs/>
          <w:sz w:val="28"/>
          <w:szCs w:val="28"/>
        </w:rPr>
      </w:pPr>
    </w:p>
    <w:p w:rsidR="008913AF" w:rsidRDefault="008913AF" w:rsidP="008913A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8913AF" w:rsidRDefault="008913AF" w:rsidP="008913AF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Вишневского сельсовета </w:t>
      </w:r>
    </w:p>
    <w:p w:rsidR="008913AF" w:rsidRDefault="008913AF" w:rsidP="008913AF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</w:rPr>
        <w:t>Купинского</w:t>
      </w:r>
      <w:proofErr w:type="spellEnd"/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 района Новосибирской области</w:t>
      </w:r>
    </w:p>
    <w:p w:rsidR="008913AF" w:rsidRDefault="008913AF" w:rsidP="008913AF">
      <w:pPr>
        <w:spacing w:after="0" w:line="240" w:lineRule="auto"/>
        <w:rPr>
          <w:rFonts w:ascii="Times New Roman CYR" w:eastAsia="Times New Roman" w:hAnsi="Times New Roman CYR" w:cs="Times New Roman CYR"/>
          <w:bCs/>
          <w:sz w:val="28"/>
          <w:szCs w:val="28"/>
        </w:rPr>
      </w:pPr>
    </w:p>
    <w:p w:rsidR="008913AF" w:rsidRDefault="008913AF" w:rsidP="008913A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sz w:val="28"/>
          <w:szCs w:val="28"/>
        </w:rPr>
        <w:t xml:space="preserve">_________________ Н.Л. </w:t>
      </w:r>
      <w:proofErr w:type="spellStart"/>
      <w:r>
        <w:rPr>
          <w:rFonts w:ascii="Times New Roman CYR" w:eastAsia="Times New Roman" w:hAnsi="Times New Roman CYR" w:cs="Times New Roman CYR"/>
          <w:bCs/>
          <w:sz w:val="28"/>
          <w:szCs w:val="28"/>
        </w:rPr>
        <w:t>Мосейкова</w:t>
      </w:r>
      <w:proofErr w:type="spellEnd"/>
    </w:p>
    <w:p w:rsidR="008913AF" w:rsidRDefault="008913AF" w:rsidP="008913AF"/>
    <w:p w:rsidR="008913AF" w:rsidRDefault="008913AF" w:rsidP="008913AF">
      <w:pPr>
        <w:pStyle w:val="2"/>
        <w:widowControl w:val="0"/>
        <w:ind w:firstLine="0"/>
        <w:rPr>
          <w:bCs/>
          <w:color w:val="FF0000"/>
          <w:sz w:val="28"/>
          <w:szCs w:val="28"/>
        </w:rPr>
      </w:pPr>
    </w:p>
    <w:p w:rsidR="00EF635A" w:rsidRDefault="00EF635A"/>
    <w:sectPr w:rsidR="00EF635A" w:rsidSect="00EF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3AF"/>
    <w:rsid w:val="00123BA8"/>
    <w:rsid w:val="001404BF"/>
    <w:rsid w:val="003C233F"/>
    <w:rsid w:val="005F7C2D"/>
    <w:rsid w:val="008913AF"/>
    <w:rsid w:val="008D729D"/>
    <w:rsid w:val="00A46B13"/>
    <w:rsid w:val="00A66F7C"/>
    <w:rsid w:val="00E04245"/>
    <w:rsid w:val="00EF635A"/>
    <w:rsid w:val="00F36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8913A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13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8913A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8913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8913A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8913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hyperlink" Target="consultantplus://offline/ref=E2BDC3C8B0B7ECFD6D4A86369585600A1F6C100D228D38F050F9CB19B7D3F96C599F79C3F6327B19A9BAB575i0D" TargetMode="External"/><Relationship Id="rId4" Type="http://schemas.openxmlformats.org/officeDocument/2006/relationships/hyperlink" Target="file:///C:\Users\79134\AppData\Local\Temp\Rar$DIa4524.28347\&#1056;&#1077;&#1096;&#1077;&#1085;&#1080;&#1103;%20&#1086;%20&#1073;&#1102;&#1076;&#1078;&#1077;&#1090;&#1077;(&#1086;&#1090;&#1088;&#1077;&#1076;&#1072;&#1082;&#1090;&#1080;&#1088;&#1086;&#1074;&#1072;&#1085;&#1085;&#1086;&#1077;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5</cp:revision>
  <cp:lastPrinted>2022-11-30T10:37:00Z</cp:lastPrinted>
  <dcterms:created xsi:type="dcterms:W3CDTF">2022-11-23T07:39:00Z</dcterms:created>
  <dcterms:modified xsi:type="dcterms:W3CDTF">2022-12-27T14:05:00Z</dcterms:modified>
</cp:coreProperties>
</file>